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BFF4" w14:textId="7080C60F" w:rsidR="003C1566" w:rsidRPr="003C1566" w:rsidRDefault="003C1566" w:rsidP="003C1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56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47CA920" wp14:editId="01DCA858">
            <wp:simplePos x="0" y="0"/>
            <wp:positionH relativeFrom="page">
              <wp:posOffset>3300095</wp:posOffset>
            </wp:positionH>
            <wp:positionV relativeFrom="page">
              <wp:posOffset>178740</wp:posOffset>
            </wp:positionV>
            <wp:extent cx="929640" cy="929640"/>
            <wp:effectExtent l="0" t="0" r="3810" b="381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18D0D" w14:textId="3C62AC17" w:rsidR="003C1566" w:rsidRPr="003C1566" w:rsidRDefault="003C1566" w:rsidP="003C15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66">
        <w:rPr>
          <w:rFonts w:ascii="Times New Roman" w:hAnsi="Times New Roman" w:cs="Times New Roman"/>
          <w:b/>
          <w:bCs/>
          <w:sz w:val="24"/>
          <w:szCs w:val="24"/>
        </w:rPr>
        <w:t>T.C.</w:t>
      </w:r>
      <w:r w:rsidRPr="003C1566">
        <w:rPr>
          <w:rFonts w:ascii="Times New Roman" w:hAnsi="Times New Roman" w:cs="Times New Roman"/>
          <w:b/>
          <w:bCs/>
          <w:sz w:val="24"/>
          <w:szCs w:val="24"/>
        </w:rPr>
        <w:br/>
        <w:t>KARADENİZ TEKNİK ÜNİVERSİTESİ</w:t>
      </w:r>
      <w:r w:rsidRPr="003C1566">
        <w:rPr>
          <w:rFonts w:ascii="Times New Roman" w:hAnsi="Times New Roman" w:cs="Times New Roman"/>
          <w:b/>
          <w:bCs/>
          <w:sz w:val="24"/>
          <w:szCs w:val="24"/>
        </w:rPr>
        <w:br/>
        <w:t>OF TEKNOLOJİ FAKÜLTESİ</w:t>
      </w:r>
      <w:r w:rsidRPr="003C1566">
        <w:rPr>
          <w:rFonts w:ascii="Times New Roman" w:hAnsi="Times New Roman" w:cs="Times New Roman"/>
          <w:b/>
          <w:bCs/>
          <w:sz w:val="24"/>
          <w:szCs w:val="24"/>
        </w:rPr>
        <w:br/>
        <w:t>ENERJİ SİSTEMLERİ MÜHENDİSLİĞİ</w:t>
      </w:r>
    </w:p>
    <w:p w14:paraId="53DA2968" w14:textId="6E03477E" w:rsidR="00632A2B" w:rsidRPr="003C1566" w:rsidRDefault="003C1566" w:rsidP="003C15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66">
        <w:rPr>
          <w:rFonts w:ascii="Times New Roman" w:hAnsi="Times New Roman" w:cs="Times New Roman"/>
          <w:b/>
          <w:bCs/>
          <w:sz w:val="24"/>
          <w:szCs w:val="24"/>
        </w:rPr>
        <w:t>STAJ ALANLARI FORMU</w:t>
      </w:r>
    </w:p>
    <w:p w14:paraId="51D1FA6B" w14:textId="77777777" w:rsidR="001248A5" w:rsidRDefault="001248A5" w:rsidP="00124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7A562" w14:textId="1DE6CA40" w:rsidR="003C1566" w:rsidRPr="00884987" w:rsidRDefault="001248A5" w:rsidP="00FB1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KTÜ Of Teknoloji Fakültesi staj yönergesinde belirlenen staj alanlarına göre öğrenciler stajlarını gerçekleştirmelidir.</w:t>
      </w:r>
      <w:r w:rsidR="00FB1670">
        <w:rPr>
          <w:rFonts w:ascii="Times New Roman" w:hAnsi="Times New Roman" w:cs="Times New Roman"/>
          <w:sz w:val="24"/>
          <w:szCs w:val="24"/>
        </w:rPr>
        <w:t xml:space="preserve"> Bir öğrenci için eğitimi boyunca toplam staj süresi 60 iş günüdür. </w:t>
      </w:r>
      <w:r w:rsidR="00FB16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Zorunlu staj alanlarında öğrenciler eğitimleri boyunca toplam 45 iş günü staj yapabilir. Öğrenciler geriye kalan 15 iş günü stajını ise seçmeli staj alanlarında yapmalıdır.</w:t>
      </w:r>
      <w:r>
        <w:rPr>
          <w:rFonts w:ascii="Times New Roman" w:hAnsi="Times New Roman" w:cs="Times New Roman"/>
          <w:sz w:val="24"/>
          <w:szCs w:val="24"/>
        </w:rPr>
        <w:t xml:space="preserve"> Öğrenciler iş günleri içerisinde yapılan staj alanına göre aşağıda verilen tablolarda “</w:t>
      </w:r>
      <w:r w:rsidRPr="001248A5">
        <w:rPr>
          <w:rFonts w:ascii="Segoe UI Symbol" w:hAnsi="Segoe UI Symbol" w:cs="Segoe UI Symbol"/>
          <w:b/>
          <w:bCs/>
          <w:color w:val="000000" w:themeColor="text1"/>
          <w:sz w:val="21"/>
          <w:szCs w:val="21"/>
          <w:shd w:val="clear" w:color="auto" w:fill="FFFFFF"/>
        </w:rPr>
        <w:t>✓</w:t>
      </w:r>
      <w:r w:rsidRPr="001248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sembolünü kullanarak ilgili alanlar ve iş günleri işaretlemelidir. 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510"/>
        <w:gridCol w:w="5398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489"/>
      </w:tblGrid>
      <w:tr w:rsidR="003C1566" w:rsidRPr="00884987" w14:paraId="02D9086F" w14:textId="77777777" w:rsidTr="003C1566">
        <w:trPr>
          <w:trHeight w:val="276"/>
        </w:trPr>
        <w:tc>
          <w:tcPr>
            <w:tcW w:w="510" w:type="dxa"/>
            <w:vMerge w:val="restart"/>
            <w:vAlign w:val="center"/>
          </w:tcPr>
          <w:p w14:paraId="5A7E2CF5" w14:textId="01378B7F" w:rsidR="003C1566" w:rsidRPr="00884987" w:rsidRDefault="003C1566" w:rsidP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398" w:type="dxa"/>
            <w:vMerge w:val="restart"/>
            <w:vAlign w:val="center"/>
          </w:tcPr>
          <w:p w14:paraId="358F8E31" w14:textId="20D8E38E" w:rsidR="003C1566" w:rsidRPr="00884987" w:rsidRDefault="003C1566" w:rsidP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Zorunlu Staj Alanları (45 İş Günü – İG)</w:t>
            </w:r>
          </w:p>
        </w:tc>
        <w:tc>
          <w:tcPr>
            <w:tcW w:w="3726" w:type="dxa"/>
            <w:gridSpan w:val="10"/>
            <w:vAlign w:val="center"/>
          </w:tcPr>
          <w:p w14:paraId="1FA11CC2" w14:textId="65101E0C" w:rsidR="003C1566" w:rsidRPr="00884987" w:rsidRDefault="003C1566" w:rsidP="003C1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Günü</w:t>
            </w:r>
          </w:p>
        </w:tc>
      </w:tr>
      <w:tr w:rsidR="003C1566" w:rsidRPr="00884987" w14:paraId="5171A89B" w14:textId="77777777" w:rsidTr="00884987">
        <w:trPr>
          <w:trHeight w:val="276"/>
        </w:trPr>
        <w:tc>
          <w:tcPr>
            <w:tcW w:w="510" w:type="dxa"/>
            <w:vMerge/>
          </w:tcPr>
          <w:p w14:paraId="7E56EABF" w14:textId="3B17201B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14:paraId="6778A75B" w14:textId="075D497D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1AB94592" w14:textId="4BFCEA0E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14:paraId="50AEC103" w14:textId="40ABF8E5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14:paraId="5B2F7B29" w14:textId="207852EB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14:paraId="4794C363" w14:textId="4311C029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14:paraId="31189198" w14:textId="1B05C6FA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14:paraId="16964BE3" w14:textId="47AF35BE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" w:type="dxa"/>
          </w:tcPr>
          <w:p w14:paraId="1EEA0AE0" w14:textId="27AD9A75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13AFEAD3" w14:textId="4A0B4B93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14:paraId="5ED06403" w14:textId="2E5F34C6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14:paraId="7B99AC3D" w14:textId="44F1F998" w:rsidR="003C1566" w:rsidRPr="00884987" w:rsidRDefault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84987" w:rsidRPr="00884987" w14:paraId="611C6A51" w14:textId="77777777" w:rsidTr="00884987">
        <w:trPr>
          <w:trHeight w:val="276"/>
        </w:trPr>
        <w:tc>
          <w:tcPr>
            <w:tcW w:w="510" w:type="dxa"/>
          </w:tcPr>
          <w:p w14:paraId="17B24D80" w14:textId="136545A4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14:paraId="2E53D97B" w14:textId="68DDBA6F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Ölçme Tekniği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359" w:type="dxa"/>
          </w:tcPr>
          <w:p w14:paraId="61CAFD14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35BC75A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FB8E6E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793D76B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DBC0C51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3187B9" w14:textId="00EFD9A0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9" w:type="dxa"/>
          </w:tcPr>
          <w:p w14:paraId="31308745" w14:textId="0C7C762B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2DC22B59" w14:textId="1DCDF517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0D05C18A" w14:textId="01402B72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9" w:type="dxa"/>
          </w:tcPr>
          <w:p w14:paraId="30DE7432" w14:textId="15CF531A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4987" w:rsidRPr="00884987" w14:paraId="17D7AA1E" w14:textId="77777777" w:rsidTr="00884987">
        <w:trPr>
          <w:trHeight w:val="276"/>
        </w:trPr>
        <w:tc>
          <w:tcPr>
            <w:tcW w:w="510" w:type="dxa"/>
          </w:tcPr>
          <w:p w14:paraId="1A27A28F" w14:textId="2F2D54FC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8" w:type="dxa"/>
          </w:tcPr>
          <w:p w14:paraId="7D940876" w14:textId="6FF072F8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Bilgisayar Destekli Çizim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359" w:type="dxa"/>
          </w:tcPr>
          <w:p w14:paraId="33157FC5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AD3676E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B33D002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DBFCFE5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973EB7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4DA0A3" w14:textId="1F0B3AAD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9" w:type="dxa"/>
          </w:tcPr>
          <w:p w14:paraId="701862DB" w14:textId="1FD3E52A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72955CFF" w14:textId="4BD0AEEF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671DA323" w14:textId="0328B5BC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9" w:type="dxa"/>
          </w:tcPr>
          <w:p w14:paraId="77086355" w14:textId="4DB3BB63" w:rsidR="00884987" w:rsidRPr="00884987" w:rsidRDefault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4C20" w:rsidRPr="00884987" w14:paraId="2D152B43" w14:textId="77777777" w:rsidTr="00884987">
        <w:trPr>
          <w:trHeight w:val="276"/>
        </w:trPr>
        <w:tc>
          <w:tcPr>
            <w:tcW w:w="510" w:type="dxa"/>
          </w:tcPr>
          <w:p w14:paraId="47A60CA7" w14:textId="7922080F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8" w:type="dxa"/>
          </w:tcPr>
          <w:p w14:paraId="48402EA5" w14:textId="76777E7D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Elektriğin Temelleri ve Devreler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359" w:type="dxa"/>
          </w:tcPr>
          <w:p w14:paraId="614A50D2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B0B832B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3B404A2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C225FA5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DBBF789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F141E41" w14:textId="6231B128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9" w:type="dxa"/>
          </w:tcPr>
          <w:p w14:paraId="71D99B7F" w14:textId="276635A2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442F48F4" w14:textId="1724431F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650E8F2E" w14:textId="652FC9BC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9" w:type="dxa"/>
          </w:tcPr>
          <w:p w14:paraId="7A97D00B" w14:textId="755B2A74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4987" w:rsidRPr="00884987" w14:paraId="7031E6C2" w14:textId="77777777" w:rsidTr="00884987">
        <w:trPr>
          <w:trHeight w:val="276"/>
        </w:trPr>
        <w:tc>
          <w:tcPr>
            <w:tcW w:w="510" w:type="dxa"/>
          </w:tcPr>
          <w:p w14:paraId="20296728" w14:textId="299C105A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8" w:type="dxa"/>
          </w:tcPr>
          <w:p w14:paraId="6F673DC0" w14:textId="5E57D9B0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Yenilenebilir ve Alternatif Enerji Kaynakları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İG)</w:t>
            </w:r>
          </w:p>
        </w:tc>
        <w:tc>
          <w:tcPr>
            <w:tcW w:w="359" w:type="dxa"/>
          </w:tcPr>
          <w:p w14:paraId="66B8CEE2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AE58FBD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3C8251F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044D97A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C57CE2D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8D584F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C819EE0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3B8B87C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08A6755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18AAEC24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87" w:rsidRPr="00884987" w14:paraId="718D22C9" w14:textId="77777777" w:rsidTr="00884987">
        <w:trPr>
          <w:trHeight w:val="276"/>
        </w:trPr>
        <w:tc>
          <w:tcPr>
            <w:tcW w:w="510" w:type="dxa"/>
          </w:tcPr>
          <w:p w14:paraId="456E9DD5" w14:textId="632C0B8F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8" w:type="dxa"/>
          </w:tcPr>
          <w:p w14:paraId="3FA9C9DF" w14:textId="13091C5E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Elektrik Makineleri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İ</w:t>
            </w:r>
            <w:r w:rsidR="00714C20"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9" w:type="dxa"/>
          </w:tcPr>
          <w:p w14:paraId="6FB25384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3AD130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677D703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E8046E4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A2C402A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EA672F5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29509D5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AA6E846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29B299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0AB58A73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20" w:rsidRPr="00884987" w14:paraId="0F51B98D" w14:textId="77777777" w:rsidTr="00884987">
        <w:trPr>
          <w:trHeight w:val="276"/>
        </w:trPr>
        <w:tc>
          <w:tcPr>
            <w:tcW w:w="510" w:type="dxa"/>
          </w:tcPr>
          <w:p w14:paraId="4E7C5E06" w14:textId="2BC45600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</w:tcPr>
          <w:p w14:paraId="142FE054" w14:textId="613C7EEA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İçten Yanmalı ve Alternatif Motorlar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359" w:type="dxa"/>
          </w:tcPr>
          <w:p w14:paraId="0BBDA952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615681D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E47D249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45B2BBD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8A9B6D1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1D762DF" w14:textId="5FE11FB5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9" w:type="dxa"/>
          </w:tcPr>
          <w:p w14:paraId="3EF8AA8D" w14:textId="5A8A3C71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64B3BD23" w14:textId="043DA52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5E6BD75B" w14:textId="4BF58470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9" w:type="dxa"/>
          </w:tcPr>
          <w:p w14:paraId="6A31B09F" w14:textId="24E68A2A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4C20" w:rsidRPr="00884987" w14:paraId="74D6593B" w14:textId="77777777" w:rsidTr="00884987">
        <w:trPr>
          <w:trHeight w:val="276"/>
        </w:trPr>
        <w:tc>
          <w:tcPr>
            <w:tcW w:w="510" w:type="dxa"/>
          </w:tcPr>
          <w:p w14:paraId="4D481E61" w14:textId="26240ACE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8" w:type="dxa"/>
          </w:tcPr>
          <w:p w14:paraId="62C24601" w14:textId="67A9961B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Güç Dağıtım Sistemleri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359" w:type="dxa"/>
          </w:tcPr>
          <w:p w14:paraId="52047B3D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0F8BC10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5370AE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91685E5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1B955C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D3DA4DD" w14:textId="3B4F400E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9" w:type="dxa"/>
          </w:tcPr>
          <w:p w14:paraId="20EAA634" w14:textId="6A5927E9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64F6CC4A" w14:textId="795CF2C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6B0823F3" w14:textId="7DDAB406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9" w:type="dxa"/>
          </w:tcPr>
          <w:p w14:paraId="3257FECA" w14:textId="4A395492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4987" w:rsidRPr="00884987" w14:paraId="7D2F52ED" w14:textId="77777777" w:rsidTr="00884987">
        <w:trPr>
          <w:trHeight w:val="276"/>
        </w:trPr>
        <w:tc>
          <w:tcPr>
            <w:tcW w:w="510" w:type="dxa"/>
          </w:tcPr>
          <w:p w14:paraId="5E2A2212" w14:textId="4FBF3B48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8" w:type="dxa"/>
          </w:tcPr>
          <w:p w14:paraId="1169ED46" w14:textId="2B74C30A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Termik ve Hidroelektrik Santraller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İG)</w:t>
            </w:r>
          </w:p>
        </w:tc>
        <w:tc>
          <w:tcPr>
            <w:tcW w:w="359" w:type="dxa"/>
          </w:tcPr>
          <w:p w14:paraId="27C05D04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9BD19FA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69A5627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9E7D0D6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D438432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23365EE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8DA275D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24F4B3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8CC4FAB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41192864" w14:textId="77777777" w:rsidR="00884987" w:rsidRPr="00884987" w:rsidRDefault="0088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20" w:rsidRPr="00884987" w14:paraId="52684DC1" w14:textId="77777777" w:rsidTr="00884987">
        <w:trPr>
          <w:trHeight w:val="276"/>
        </w:trPr>
        <w:tc>
          <w:tcPr>
            <w:tcW w:w="510" w:type="dxa"/>
          </w:tcPr>
          <w:p w14:paraId="1B8D3CB2" w14:textId="765206B4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8" w:type="dxa"/>
          </w:tcPr>
          <w:p w14:paraId="145E300A" w14:textId="34276DBC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Hidrolik Akım Makineleri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359" w:type="dxa"/>
          </w:tcPr>
          <w:p w14:paraId="7C65AC06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3854B74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BAC82ED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4277325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879435C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19F012" w14:textId="14962C61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9" w:type="dxa"/>
          </w:tcPr>
          <w:p w14:paraId="311BBF9A" w14:textId="603143CD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1092415A" w14:textId="5D030303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55E1DB55" w14:textId="57976760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9" w:type="dxa"/>
          </w:tcPr>
          <w:p w14:paraId="54A82A36" w14:textId="6665AD2F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4C20" w:rsidRPr="00884987" w14:paraId="3B1E45B7" w14:textId="77777777" w:rsidTr="00884987">
        <w:trPr>
          <w:trHeight w:val="276"/>
        </w:trPr>
        <w:tc>
          <w:tcPr>
            <w:tcW w:w="510" w:type="dxa"/>
          </w:tcPr>
          <w:p w14:paraId="067BD3C9" w14:textId="5670E42B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8" w:type="dxa"/>
          </w:tcPr>
          <w:p w14:paraId="5778845C" w14:textId="0958F122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 xml:space="preserve">Klasik Enerji Kaynakları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359" w:type="dxa"/>
          </w:tcPr>
          <w:p w14:paraId="457A9C0E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BC1AEBD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59407C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B0B94E3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5B9904" w14:textId="777777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309EC0C" w14:textId="65B1BFB6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9" w:type="dxa"/>
          </w:tcPr>
          <w:p w14:paraId="4EB147AC" w14:textId="6F148893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02177DFC" w14:textId="01C858FB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14:paraId="5A48E09F" w14:textId="7E0A461C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9" w:type="dxa"/>
          </w:tcPr>
          <w:p w14:paraId="38DE16D2" w14:textId="6B309177" w:rsidR="00714C20" w:rsidRPr="00884987" w:rsidRDefault="00714C20" w:rsidP="0071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09249058" w14:textId="7148F7EC" w:rsidR="00FB1670" w:rsidRDefault="00714C20" w:rsidP="00FB16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670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FB1670">
        <w:rPr>
          <w:rFonts w:ascii="Times New Roman" w:hAnsi="Times New Roman" w:cs="Times New Roman"/>
          <w:sz w:val="20"/>
          <w:szCs w:val="20"/>
        </w:rPr>
        <w:t xml:space="preserve"> 5 İş Gününden fazla staj yapılamayan alanlar için gün sayısı kutucuları “*” sembolü ile doldurulmuştur.</w:t>
      </w:r>
    </w:p>
    <w:p w14:paraId="175C0E13" w14:textId="77777777" w:rsidR="00FB1670" w:rsidRPr="00FB1670" w:rsidRDefault="00FB1670" w:rsidP="00FB16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510"/>
        <w:gridCol w:w="5398"/>
        <w:gridCol w:w="719"/>
        <w:gridCol w:w="719"/>
        <w:gridCol w:w="720"/>
        <w:gridCol w:w="719"/>
        <w:gridCol w:w="849"/>
      </w:tblGrid>
      <w:tr w:rsidR="003C1566" w:rsidRPr="00884987" w14:paraId="7CC1C577" w14:textId="77777777" w:rsidTr="00100541">
        <w:trPr>
          <w:trHeight w:val="276"/>
        </w:trPr>
        <w:tc>
          <w:tcPr>
            <w:tcW w:w="510" w:type="dxa"/>
            <w:vMerge w:val="restart"/>
            <w:vAlign w:val="center"/>
          </w:tcPr>
          <w:p w14:paraId="35C97092" w14:textId="1992F75C" w:rsidR="003C1566" w:rsidRPr="00884987" w:rsidRDefault="003C1566" w:rsidP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398" w:type="dxa"/>
            <w:vMerge w:val="restart"/>
            <w:vAlign w:val="center"/>
          </w:tcPr>
          <w:p w14:paraId="0BF064D0" w14:textId="06CBCE84" w:rsidR="003C1566" w:rsidRPr="00884987" w:rsidRDefault="003C1566" w:rsidP="003C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Staj Alanları (15 İş Günü – İG)</w:t>
            </w:r>
          </w:p>
        </w:tc>
        <w:tc>
          <w:tcPr>
            <w:tcW w:w="3726" w:type="dxa"/>
            <w:gridSpan w:val="5"/>
            <w:vAlign w:val="center"/>
          </w:tcPr>
          <w:p w14:paraId="5701D7D4" w14:textId="7179BE55" w:rsidR="003C1566" w:rsidRDefault="003C1566" w:rsidP="00F92C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Günü</w:t>
            </w:r>
          </w:p>
        </w:tc>
      </w:tr>
      <w:tr w:rsidR="003C1566" w:rsidRPr="00884987" w14:paraId="64831C54" w14:textId="77777777" w:rsidTr="003C1566">
        <w:trPr>
          <w:trHeight w:val="276"/>
        </w:trPr>
        <w:tc>
          <w:tcPr>
            <w:tcW w:w="510" w:type="dxa"/>
            <w:vMerge/>
          </w:tcPr>
          <w:p w14:paraId="7293F4B6" w14:textId="60B84DF1" w:rsidR="003C1566" w:rsidRPr="00884987" w:rsidRDefault="003C1566" w:rsidP="00183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14:paraId="311FD591" w14:textId="45DE9375" w:rsidR="003C1566" w:rsidRPr="00884987" w:rsidRDefault="003C1566" w:rsidP="00183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2E53D4A" w14:textId="4B405A9C" w:rsidR="003C1566" w:rsidRPr="00884987" w:rsidRDefault="003C1566" w:rsidP="003C1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center"/>
          </w:tcPr>
          <w:p w14:paraId="107930D7" w14:textId="722F4515" w:rsidR="003C1566" w:rsidRPr="00884987" w:rsidRDefault="003C1566" w:rsidP="003C1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E462548" w14:textId="7DD06ACC" w:rsidR="003C1566" w:rsidRPr="00884987" w:rsidRDefault="003C1566" w:rsidP="003C1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center"/>
          </w:tcPr>
          <w:p w14:paraId="5EEF05D7" w14:textId="6BCAB0BE" w:rsidR="003C1566" w:rsidRPr="00884987" w:rsidRDefault="003C1566" w:rsidP="003C1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69FE86B7" w14:textId="09C993F9" w:rsidR="003C1566" w:rsidRPr="00884987" w:rsidRDefault="003C1566" w:rsidP="003C1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C1566" w:rsidRPr="00884987" w14:paraId="36010D21" w14:textId="77777777" w:rsidTr="00ED78D4">
        <w:trPr>
          <w:trHeight w:val="276"/>
        </w:trPr>
        <w:tc>
          <w:tcPr>
            <w:tcW w:w="510" w:type="dxa"/>
          </w:tcPr>
          <w:p w14:paraId="14E2BA67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14:paraId="5915CCDF" w14:textId="45FCEBD2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 xml:space="preserve">Programlama ve Sayısal Yöntemler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164C02B1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0256BB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D7D3E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B5B4FF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4CD60A2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5C8EDC70" w14:textId="77777777" w:rsidTr="00ED78D4">
        <w:trPr>
          <w:trHeight w:val="276"/>
        </w:trPr>
        <w:tc>
          <w:tcPr>
            <w:tcW w:w="510" w:type="dxa"/>
          </w:tcPr>
          <w:p w14:paraId="61618281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8" w:type="dxa"/>
          </w:tcPr>
          <w:p w14:paraId="74D86EB2" w14:textId="0FCFD7A6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7158BD9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672571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D8F09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8D58C72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197185F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5C1C5CFA" w14:textId="77777777" w:rsidTr="00ED78D4">
        <w:trPr>
          <w:trHeight w:val="276"/>
        </w:trPr>
        <w:tc>
          <w:tcPr>
            <w:tcW w:w="510" w:type="dxa"/>
          </w:tcPr>
          <w:p w14:paraId="6FAB8C0D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8" w:type="dxa"/>
          </w:tcPr>
          <w:p w14:paraId="2328C6FC" w14:textId="4F578E4B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Elektrik Şebeke ve Tesisleri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6C52056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10B9BC5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25E9D0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7EB3D32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030D306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639731DD" w14:textId="77777777" w:rsidTr="00ED78D4">
        <w:trPr>
          <w:trHeight w:val="276"/>
        </w:trPr>
        <w:tc>
          <w:tcPr>
            <w:tcW w:w="510" w:type="dxa"/>
          </w:tcPr>
          <w:p w14:paraId="4727CDD1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8" w:type="dxa"/>
          </w:tcPr>
          <w:p w14:paraId="5D0FB373" w14:textId="6B330F9B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Isıtma, Havalandırma ve İklimlendirme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23E6B156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3099309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F07DA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32AB410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524106E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36BDC640" w14:textId="77777777" w:rsidTr="00ED78D4">
        <w:trPr>
          <w:trHeight w:val="276"/>
        </w:trPr>
        <w:tc>
          <w:tcPr>
            <w:tcW w:w="510" w:type="dxa"/>
          </w:tcPr>
          <w:p w14:paraId="3A60C65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8" w:type="dxa"/>
          </w:tcPr>
          <w:p w14:paraId="2DA52C3B" w14:textId="63746A57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Buhar Türbinleri ve Kazanları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4237187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1BDA222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B007CC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2865CE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FDFC60E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3931BF11" w14:textId="77777777" w:rsidTr="00ED78D4">
        <w:trPr>
          <w:trHeight w:val="276"/>
        </w:trPr>
        <w:tc>
          <w:tcPr>
            <w:tcW w:w="510" w:type="dxa"/>
          </w:tcPr>
          <w:p w14:paraId="296B63D0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</w:tcPr>
          <w:p w14:paraId="17E0DEE2" w14:textId="6A67B201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Güç ve Kontrol Sistemleri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4B4CCBD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9645867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72A17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01589CBB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3EDE9DD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1F0BFAA7" w14:textId="77777777" w:rsidTr="00ED78D4">
        <w:trPr>
          <w:trHeight w:val="276"/>
        </w:trPr>
        <w:tc>
          <w:tcPr>
            <w:tcW w:w="510" w:type="dxa"/>
          </w:tcPr>
          <w:p w14:paraId="447BCBB6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8" w:type="dxa"/>
          </w:tcPr>
          <w:p w14:paraId="5C42EB78" w14:textId="4A09005B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Enerji Depolama Sistemleri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36AA8FFB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7EAD6656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54380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614506A2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B4B33B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2BDAF1B3" w14:textId="77777777" w:rsidTr="00ED78D4">
        <w:trPr>
          <w:trHeight w:val="276"/>
        </w:trPr>
        <w:tc>
          <w:tcPr>
            <w:tcW w:w="510" w:type="dxa"/>
          </w:tcPr>
          <w:p w14:paraId="299BA63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8" w:type="dxa"/>
          </w:tcPr>
          <w:p w14:paraId="53448C1B" w14:textId="2A1BE026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Yakıtlar ve Yanma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65EFE6E2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2E70D2B4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C128AE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7768B02F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2860E2F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045ADEA1" w14:textId="77777777" w:rsidTr="00ED78D4">
        <w:trPr>
          <w:trHeight w:val="276"/>
        </w:trPr>
        <w:tc>
          <w:tcPr>
            <w:tcW w:w="510" w:type="dxa"/>
          </w:tcPr>
          <w:p w14:paraId="09772497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8" w:type="dxa"/>
          </w:tcPr>
          <w:p w14:paraId="3AC3700D" w14:textId="72C76D24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Enerji Mevzuatı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1C07D35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10AD561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35583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277D2F77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EBF1A24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48747D9C" w14:textId="77777777" w:rsidTr="00ED78D4">
        <w:trPr>
          <w:trHeight w:val="276"/>
        </w:trPr>
        <w:tc>
          <w:tcPr>
            <w:tcW w:w="510" w:type="dxa"/>
          </w:tcPr>
          <w:p w14:paraId="2D1B6A3B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8" w:type="dxa"/>
          </w:tcPr>
          <w:p w14:paraId="0FC72590" w14:textId="56EC17D5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Yönetim ve Organizasyon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14FACAD9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065C605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788DD0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5082CE85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F248E50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1DCDF8FC" w14:textId="77777777" w:rsidTr="00ED78D4">
        <w:trPr>
          <w:trHeight w:val="276"/>
        </w:trPr>
        <w:tc>
          <w:tcPr>
            <w:tcW w:w="510" w:type="dxa"/>
          </w:tcPr>
          <w:p w14:paraId="71B0E11D" w14:textId="62C9DADA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8" w:type="dxa"/>
          </w:tcPr>
          <w:p w14:paraId="29B90E9F" w14:textId="57D85485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Binalarda Enerji Sistemleri Tesisatı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3A14DBA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009E2CF3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0D6907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3EBC6DB5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8F583CC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025B49F1" w14:textId="77777777" w:rsidTr="00ED78D4">
        <w:trPr>
          <w:trHeight w:val="276"/>
        </w:trPr>
        <w:tc>
          <w:tcPr>
            <w:tcW w:w="510" w:type="dxa"/>
          </w:tcPr>
          <w:p w14:paraId="2FE51097" w14:textId="79170230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8" w:type="dxa"/>
          </w:tcPr>
          <w:p w14:paraId="01BA3D36" w14:textId="2F7DC136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Enerji ve Çevre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658A2850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3713F1E6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1C1476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1F3C020C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AF634FA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5B1F8588" w14:textId="77777777" w:rsidTr="00ED78D4">
        <w:trPr>
          <w:trHeight w:val="276"/>
        </w:trPr>
        <w:tc>
          <w:tcPr>
            <w:tcW w:w="510" w:type="dxa"/>
          </w:tcPr>
          <w:p w14:paraId="0A5991AC" w14:textId="7D93CC99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8" w:type="dxa"/>
          </w:tcPr>
          <w:p w14:paraId="29361714" w14:textId="2CE7999E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İmalat Yöntemleri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39571134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7BC4BD4E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6395AD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0F1D5BC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DA0C12C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66" w:rsidRPr="00884987" w14:paraId="0CC60026" w14:textId="77777777" w:rsidTr="00ED78D4">
        <w:trPr>
          <w:trHeight w:val="276"/>
        </w:trPr>
        <w:tc>
          <w:tcPr>
            <w:tcW w:w="510" w:type="dxa"/>
          </w:tcPr>
          <w:p w14:paraId="0B6F1E4D" w14:textId="374F69CC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8" w:type="dxa"/>
          </w:tcPr>
          <w:p w14:paraId="40EA3369" w14:textId="47370D15" w:rsidR="003C1566" w:rsidRPr="003C1566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Enerji Verimliliği ve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İG)</w:t>
            </w:r>
          </w:p>
        </w:tc>
        <w:tc>
          <w:tcPr>
            <w:tcW w:w="719" w:type="dxa"/>
          </w:tcPr>
          <w:p w14:paraId="1C3963E1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477775EC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D196FC8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6546D07F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1726629" w14:textId="77777777" w:rsidR="003C1566" w:rsidRPr="00884987" w:rsidRDefault="003C1566" w:rsidP="0018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3C0B5" w14:textId="77777777" w:rsidR="00FB1670" w:rsidRDefault="00FB1670" w:rsidP="00FB1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D15ECB" w:rsidRPr="00884987" w14:paraId="78343BBB" w14:textId="77777777" w:rsidTr="00F019D4">
        <w:trPr>
          <w:trHeight w:val="276"/>
        </w:trPr>
        <w:tc>
          <w:tcPr>
            <w:tcW w:w="6658" w:type="dxa"/>
          </w:tcPr>
          <w:p w14:paraId="6740738D" w14:textId="7ED7A34A" w:rsidR="00D15ECB" w:rsidRPr="003C1566" w:rsidRDefault="00D15ECB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Öğrenci Bilgileri</w:t>
            </w:r>
          </w:p>
        </w:tc>
        <w:tc>
          <w:tcPr>
            <w:tcW w:w="2976" w:type="dxa"/>
          </w:tcPr>
          <w:p w14:paraId="42A2BCDD" w14:textId="495031B5" w:rsidR="00D15ECB" w:rsidRPr="00884987" w:rsidRDefault="00D15ECB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Staj Komisyon Onayı</w:t>
            </w:r>
          </w:p>
        </w:tc>
      </w:tr>
      <w:tr w:rsidR="00D15ECB" w:rsidRPr="00884987" w14:paraId="718DC1D3" w14:textId="77777777" w:rsidTr="00F019D4">
        <w:trPr>
          <w:trHeight w:val="276"/>
        </w:trPr>
        <w:tc>
          <w:tcPr>
            <w:tcW w:w="6658" w:type="dxa"/>
          </w:tcPr>
          <w:p w14:paraId="68C23622" w14:textId="77777777" w:rsidR="009B1F4C" w:rsidRDefault="009B1F4C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5666" w14:textId="2F30B6B1" w:rsidR="00D15ECB" w:rsidRPr="003C1566" w:rsidRDefault="009B1F4C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Yaptığı Kurum:</w:t>
            </w:r>
          </w:p>
        </w:tc>
        <w:tc>
          <w:tcPr>
            <w:tcW w:w="2976" w:type="dxa"/>
          </w:tcPr>
          <w:p w14:paraId="3E81DEB1" w14:textId="77777777" w:rsidR="009B1F4C" w:rsidRDefault="009B1F4C" w:rsidP="00D15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17EE3" w14:textId="6426C5DF" w:rsidR="00D15ECB" w:rsidRPr="00884987" w:rsidRDefault="00D15ECB" w:rsidP="00D1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D15ECB" w:rsidRPr="00884987" w14:paraId="0D8CB68E" w14:textId="77777777" w:rsidTr="00F019D4">
        <w:trPr>
          <w:trHeight w:val="276"/>
        </w:trPr>
        <w:tc>
          <w:tcPr>
            <w:tcW w:w="6658" w:type="dxa"/>
          </w:tcPr>
          <w:p w14:paraId="0BC1E138" w14:textId="77777777" w:rsidR="009B1F4C" w:rsidRDefault="009B1F4C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BFCFB" w14:textId="543B692B" w:rsidR="00D15ECB" w:rsidRPr="003C1566" w:rsidRDefault="009B1F4C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0FCA6F91" w14:textId="77777777" w:rsidR="009B1F4C" w:rsidRDefault="009B1F4C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A062" w14:textId="1677DF9E" w:rsidR="00D15ECB" w:rsidRPr="00884987" w:rsidRDefault="00D15ECB" w:rsidP="00A9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60A60C3" w14:textId="72748493" w:rsidR="00FB1670" w:rsidRPr="00111749" w:rsidRDefault="00FB1670" w:rsidP="001117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B1670" w:rsidRPr="00111749" w:rsidSect="00FB1670">
      <w:pgSz w:w="11906" w:h="16838"/>
      <w:pgMar w:top="141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7"/>
    <w:rsid w:val="00111749"/>
    <w:rsid w:val="001248A5"/>
    <w:rsid w:val="00216C77"/>
    <w:rsid w:val="003C1566"/>
    <w:rsid w:val="00575D09"/>
    <w:rsid w:val="00632A2B"/>
    <w:rsid w:val="00714C20"/>
    <w:rsid w:val="00884987"/>
    <w:rsid w:val="00981C0B"/>
    <w:rsid w:val="009B1F4C"/>
    <w:rsid w:val="00B47626"/>
    <w:rsid w:val="00BD4349"/>
    <w:rsid w:val="00CD64D2"/>
    <w:rsid w:val="00D15ECB"/>
    <w:rsid w:val="00D92485"/>
    <w:rsid w:val="00F019D4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430"/>
  <w15:chartTrackingRefBased/>
  <w15:docId w15:val="{8AD8754A-E931-48E7-A380-81E34A0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Çavdar</dc:creator>
  <cp:keywords/>
  <dc:description/>
  <cp:lastModifiedBy>Bora Çavdar</cp:lastModifiedBy>
  <cp:revision>9</cp:revision>
  <dcterms:created xsi:type="dcterms:W3CDTF">2021-08-20T17:20:00Z</dcterms:created>
  <dcterms:modified xsi:type="dcterms:W3CDTF">2021-09-09T11:23:00Z</dcterms:modified>
</cp:coreProperties>
</file>