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22B" w:rsidRPr="001F2BB0" w:rsidRDefault="00D9622B" w:rsidP="00A645D8">
      <w:pPr>
        <w:ind w:firstLine="360"/>
        <w:rPr>
          <w:b/>
          <w:sz w:val="28"/>
          <w:szCs w:val="28"/>
        </w:rPr>
      </w:pPr>
      <w:bookmarkStart w:id="0" w:name="_GoBack"/>
      <w:bookmarkEnd w:id="0"/>
      <w:r w:rsidRPr="001F2BB0">
        <w:rPr>
          <w:b/>
          <w:sz w:val="28"/>
          <w:szCs w:val="28"/>
        </w:rPr>
        <w:t>HATIRLATMA</w:t>
      </w:r>
    </w:p>
    <w:p w:rsidR="00D9622B" w:rsidRDefault="00D9622B" w:rsidP="00D9622B">
      <w:pPr>
        <w:pStyle w:val="ListeParagraf"/>
        <w:numPr>
          <w:ilvl w:val="0"/>
          <w:numId w:val="1"/>
        </w:numPr>
        <w:ind w:right="366"/>
        <w:jc w:val="both"/>
      </w:pPr>
      <w:r>
        <w:t>Kontrol formları (</w:t>
      </w:r>
      <w:r w:rsidRPr="00095D4D">
        <w:rPr>
          <w:b/>
          <w:color w:val="FF0000"/>
        </w:rPr>
        <w:t>CHECK LIST</w:t>
      </w:r>
      <w:r>
        <w:t>);</w:t>
      </w:r>
    </w:p>
    <w:p w:rsidR="00D9622B" w:rsidRDefault="00D9622B" w:rsidP="00D9622B">
      <w:pPr>
        <w:pStyle w:val="ListeParagraf"/>
        <w:numPr>
          <w:ilvl w:val="1"/>
          <w:numId w:val="1"/>
        </w:numPr>
        <w:ind w:right="366"/>
        <w:jc w:val="both"/>
      </w:pPr>
      <w:r>
        <w:t>Tehlikeleri görmenin, riskleri belirlemenin ilk adımıdır.</w:t>
      </w:r>
    </w:p>
    <w:p w:rsidR="00D9622B" w:rsidRDefault="00D9622B" w:rsidP="00D9622B">
      <w:pPr>
        <w:pStyle w:val="ListeParagraf"/>
        <w:numPr>
          <w:ilvl w:val="1"/>
          <w:numId w:val="1"/>
        </w:numPr>
        <w:ind w:right="366"/>
        <w:jc w:val="both"/>
      </w:pPr>
      <w:r>
        <w:t>Kolay uygulanır.</w:t>
      </w:r>
    </w:p>
    <w:p w:rsidR="00D9622B" w:rsidRDefault="00D9622B" w:rsidP="00D9622B">
      <w:pPr>
        <w:pStyle w:val="ListeParagraf"/>
        <w:numPr>
          <w:ilvl w:val="1"/>
          <w:numId w:val="1"/>
        </w:numPr>
        <w:ind w:right="366"/>
        <w:jc w:val="both"/>
      </w:pPr>
      <w:r>
        <w:t>Planlı faaliyetlere zarar verebilecek tehlikelerin önceden görülüp, önlem alınmasını sağlar.</w:t>
      </w:r>
    </w:p>
    <w:p w:rsidR="00D9622B" w:rsidRDefault="00D9622B" w:rsidP="00D9622B">
      <w:pPr>
        <w:pStyle w:val="ListeParagraf"/>
        <w:numPr>
          <w:ilvl w:val="1"/>
          <w:numId w:val="1"/>
        </w:numPr>
        <w:ind w:right="366"/>
        <w:jc w:val="both"/>
      </w:pPr>
      <w:r>
        <w:t>İşin uzmanı olmayan yönetici, idari ve teknik personel tarafından da uygulanabilir.</w:t>
      </w:r>
    </w:p>
    <w:p w:rsidR="00D9622B" w:rsidRDefault="00D9622B" w:rsidP="00D9622B">
      <w:pPr>
        <w:pStyle w:val="ListeParagraf"/>
        <w:numPr>
          <w:ilvl w:val="1"/>
          <w:numId w:val="1"/>
        </w:numPr>
        <w:ind w:right="366"/>
        <w:jc w:val="both"/>
      </w:pPr>
      <w:r>
        <w:t xml:space="preserve"> Risk değerlendirmesi yerine geçmez, ancak “ön tehlike analizi” olarak tarif edilir.</w:t>
      </w:r>
    </w:p>
    <w:p w:rsidR="00D9622B" w:rsidRDefault="00D9622B" w:rsidP="00D9622B">
      <w:pPr>
        <w:pStyle w:val="ListeParagraf"/>
        <w:numPr>
          <w:ilvl w:val="1"/>
          <w:numId w:val="1"/>
        </w:numPr>
        <w:ind w:right="366"/>
        <w:jc w:val="both"/>
      </w:pPr>
      <w:r>
        <w:t>Çalışma ortamının iyileştirilmesi sağlar.</w:t>
      </w:r>
    </w:p>
    <w:p w:rsidR="00D9622B" w:rsidRDefault="00D9622B" w:rsidP="00D9622B">
      <w:pPr>
        <w:pStyle w:val="ListeParagraf"/>
        <w:numPr>
          <w:ilvl w:val="1"/>
          <w:numId w:val="1"/>
        </w:numPr>
        <w:ind w:right="366"/>
        <w:jc w:val="both"/>
      </w:pPr>
      <w:r>
        <w:t>Birimin risk haritasının çıkarılmasında ekiplere yardımcı olur.</w:t>
      </w:r>
    </w:p>
    <w:p w:rsidR="00D9622B" w:rsidRDefault="00D9622B" w:rsidP="00D9622B">
      <w:pPr>
        <w:pStyle w:val="ListeParagraf"/>
        <w:numPr>
          <w:ilvl w:val="1"/>
          <w:numId w:val="1"/>
        </w:numPr>
        <w:ind w:right="366"/>
        <w:jc w:val="both"/>
      </w:pPr>
      <w:r>
        <w:t>Fazla maliyet gerektirmez.</w:t>
      </w:r>
    </w:p>
    <w:p w:rsidR="00D9622B" w:rsidRDefault="00D9622B" w:rsidP="00D9622B">
      <w:pPr>
        <w:pStyle w:val="ListeParagraf"/>
        <w:numPr>
          <w:ilvl w:val="1"/>
          <w:numId w:val="1"/>
        </w:numPr>
        <w:ind w:right="366"/>
        <w:jc w:val="both"/>
      </w:pPr>
      <w:r>
        <w:t xml:space="preserve">Sahip olunan bütün kaynakların, taşınır depoları, arşiv, sistem odaları gibi öncelik ve önem arz eden yerlerin kontrol soruları ile </w:t>
      </w:r>
      <w:r w:rsidRPr="007F047E">
        <w:rPr>
          <w:rFonts w:cs="Arial"/>
          <w:b/>
          <w:bCs/>
          <w:color w:val="000000" w:themeColor="text1"/>
          <w:kern w:val="24"/>
        </w:rPr>
        <w:t>evet-hayır</w:t>
      </w:r>
      <w:r w:rsidRPr="00B65C83">
        <w:rPr>
          <w:rFonts w:cs="Arial"/>
          <w:bCs/>
          <w:color w:val="000000" w:themeColor="text1"/>
          <w:kern w:val="24"/>
        </w:rPr>
        <w:t xml:space="preserve">, </w:t>
      </w:r>
      <w:r w:rsidRPr="007F047E">
        <w:rPr>
          <w:rFonts w:cs="Arial"/>
          <w:b/>
          <w:bCs/>
          <w:color w:val="000000" w:themeColor="text1"/>
          <w:kern w:val="24"/>
        </w:rPr>
        <w:t>var-yok</w:t>
      </w:r>
      <w:r w:rsidRPr="00B65C83">
        <w:rPr>
          <w:rFonts w:cs="Arial"/>
          <w:bCs/>
          <w:color w:val="000000" w:themeColor="text1"/>
          <w:kern w:val="24"/>
        </w:rPr>
        <w:t xml:space="preserve">, </w:t>
      </w:r>
      <w:r w:rsidRPr="007F047E">
        <w:rPr>
          <w:rFonts w:cs="Arial"/>
          <w:b/>
          <w:bCs/>
          <w:color w:val="000000" w:themeColor="text1"/>
          <w:kern w:val="24"/>
        </w:rPr>
        <w:t>uygun-uygun değil</w:t>
      </w:r>
      <w:r w:rsidRPr="00B65C83">
        <w:rPr>
          <w:rFonts w:cs="Arial"/>
          <w:bCs/>
          <w:color w:val="000000" w:themeColor="text1"/>
          <w:kern w:val="24"/>
        </w:rPr>
        <w:t xml:space="preserve">, </w:t>
      </w:r>
      <w:r w:rsidRPr="007F047E">
        <w:rPr>
          <w:rFonts w:cs="Arial"/>
          <w:b/>
          <w:bCs/>
          <w:color w:val="000000" w:themeColor="text1"/>
          <w:kern w:val="24"/>
        </w:rPr>
        <w:t>yeterli-yetersiz</w:t>
      </w:r>
      <w:r w:rsidRPr="00B65C83">
        <w:rPr>
          <w:rFonts w:cs="Arial"/>
          <w:bCs/>
          <w:color w:val="000000" w:themeColor="text1"/>
          <w:kern w:val="24"/>
        </w:rPr>
        <w:t xml:space="preserve"> şeklinde </w:t>
      </w:r>
      <w:r>
        <w:rPr>
          <w:rFonts w:cs="Arial"/>
          <w:bCs/>
          <w:color w:val="000000" w:themeColor="text1"/>
          <w:kern w:val="24"/>
        </w:rPr>
        <w:t>kısa sürede kontrol edilerek, kayıp ve zarar yaşanmadan önlem alınmasını</w:t>
      </w:r>
      <w:r>
        <w:t xml:space="preserve"> sağlar.</w:t>
      </w:r>
    </w:p>
    <w:p w:rsidR="00D9622B" w:rsidRDefault="00D9622B" w:rsidP="00D9622B">
      <w:pPr>
        <w:pStyle w:val="ListeParagraf"/>
        <w:numPr>
          <w:ilvl w:val="1"/>
          <w:numId w:val="1"/>
        </w:numPr>
        <w:ind w:right="366"/>
        <w:jc w:val="both"/>
      </w:pPr>
      <w:r>
        <w:t xml:space="preserve">Makine ve teçhizatın sürekli çalışır durumda olmasını sağlar. </w:t>
      </w:r>
    </w:p>
    <w:p w:rsidR="00D9622B" w:rsidRPr="005C5217" w:rsidRDefault="00D9622B" w:rsidP="00D9622B">
      <w:pPr>
        <w:pStyle w:val="ListeParagraf"/>
        <w:numPr>
          <w:ilvl w:val="1"/>
          <w:numId w:val="1"/>
        </w:numPr>
        <w:ind w:right="366"/>
        <w:jc w:val="both"/>
      </w:pPr>
      <w:r>
        <w:rPr>
          <w:rFonts w:cs="Arial"/>
          <w:bCs/>
          <w:color w:val="000000" w:themeColor="text1"/>
          <w:kern w:val="24"/>
        </w:rPr>
        <w:t>R</w:t>
      </w:r>
      <w:r w:rsidRPr="00D20895">
        <w:rPr>
          <w:rFonts w:cs="Arial"/>
          <w:bCs/>
          <w:color w:val="000000" w:themeColor="text1"/>
          <w:kern w:val="24"/>
        </w:rPr>
        <w:t>isklerin olma ihtimalini düşürür</w:t>
      </w:r>
      <w:r>
        <w:rPr>
          <w:rFonts w:cs="Arial"/>
          <w:bCs/>
          <w:color w:val="000000" w:themeColor="text1"/>
          <w:kern w:val="24"/>
        </w:rPr>
        <w:t>.</w:t>
      </w:r>
    </w:p>
    <w:p w:rsidR="00D9622B" w:rsidRDefault="00D9622B" w:rsidP="00D9622B">
      <w:pPr>
        <w:pStyle w:val="ListeParagraf"/>
        <w:numPr>
          <w:ilvl w:val="1"/>
          <w:numId w:val="1"/>
        </w:numPr>
        <w:ind w:right="366"/>
        <w:jc w:val="both"/>
      </w:pPr>
      <w:r w:rsidRPr="00D20895">
        <w:rPr>
          <w:rFonts w:cs="Arial"/>
          <w:bCs/>
          <w:color w:val="000000" w:themeColor="text1"/>
          <w:kern w:val="24"/>
        </w:rPr>
        <w:t>“</w:t>
      </w:r>
      <w:r w:rsidRPr="00F8328B">
        <w:rPr>
          <w:rFonts w:cs="Arial"/>
          <w:b/>
          <w:bCs/>
          <w:color w:val="FF0000"/>
          <w:kern w:val="24"/>
        </w:rPr>
        <w:t>Hayır</w:t>
      </w:r>
      <w:r w:rsidRPr="00D20895">
        <w:rPr>
          <w:rFonts w:cs="Arial"/>
          <w:bCs/>
          <w:color w:val="000000" w:themeColor="text1"/>
          <w:kern w:val="24"/>
        </w:rPr>
        <w:t>” cevaplarının çokluğu</w:t>
      </w:r>
      <w:r>
        <w:rPr>
          <w:rFonts w:cs="Arial"/>
          <w:bCs/>
          <w:color w:val="000000" w:themeColor="text1"/>
          <w:kern w:val="24"/>
        </w:rPr>
        <w:t>,</w:t>
      </w:r>
      <w:r w:rsidRPr="00D20895">
        <w:rPr>
          <w:rFonts w:cs="Arial"/>
          <w:bCs/>
          <w:color w:val="000000" w:themeColor="text1"/>
          <w:kern w:val="24"/>
        </w:rPr>
        <w:t xml:space="preserve"> risklere ne kadar yakın olduğu</w:t>
      </w:r>
      <w:r>
        <w:rPr>
          <w:rFonts w:cs="Arial"/>
          <w:bCs/>
          <w:color w:val="000000" w:themeColor="text1"/>
          <w:kern w:val="24"/>
        </w:rPr>
        <w:t>n</w:t>
      </w:r>
      <w:r w:rsidRPr="00D20895">
        <w:rPr>
          <w:rFonts w:cs="Arial"/>
          <w:bCs/>
          <w:color w:val="000000" w:themeColor="text1"/>
          <w:kern w:val="24"/>
        </w:rPr>
        <w:t xml:space="preserve">uzu </w:t>
      </w:r>
      <w:r>
        <w:rPr>
          <w:rFonts w:cs="Arial"/>
          <w:bCs/>
          <w:color w:val="000000" w:themeColor="text1"/>
          <w:kern w:val="24"/>
        </w:rPr>
        <w:t>gösterir.</w:t>
      </w:r>
    </w:p>
    <w:p w:rsidR="00D9622B" w:rsidRPr="003B080D" w:rsidRDefault="00D9622B" w:rsidP="00D9622B">
      <w:pPr>
        <w:spacing w:after="0"/>
        <w:ind w:left="360"/>
        <w:rPr>
          <w:rFonts w:cs="Arial"/>
          <w:b/>
          <w:bCs/>
          <w:color w:val="000000" w:themeColor="text1"/>
          <w:kern w:val="24"/>
        </w:rPr>
      </w:pPr>
      <w:r w:rsidRPr="003B080D">
        <w:rPr>
          <w:rFonts w:cs="Arial"/>
          <w:b/>
          <w:bCs/>
          <w:color w:val="000000" w:themeColor="text1"/>
          <w:kern w:val="24"/>
        </w:rPr>
        <w:t>Tehlike ve Risk</w:t>
      </w:r>
    </w:p>
    <w:tbl>
      <w:tblPr>
        <w:tblStyle w:val="TabloKlavuzu"/>
        <w:tblW w:w="0" w:type="auto"/>
        <w:tblInd w:w="426" w:type="dxa"/>
        <w:tblLook w:val="04A0" w:firstRow="1" w:lastRow="0" w:firstColumn="1" w:lastColumn="0" w:noHBand="0" w:noVBand="1"/>
      </w:tblPr>
      <w:tblGrid>
        <w:gridCol w:w="2061"/>
        <w:gridCol w:w="2565"/>
        <w:gridCol w:w="1153"/>
        <w:gridCol w:w="2857"/>
      </w:tblGrid>
      <w:tr w:rsidR="00D9622B" w:rsidRPr="009B422D" w:rsidTr="008937D5">
        <w:tc>
          <w:tcPr>
            <w:tcW w:w="2354" w:type="dxa"/>
            <w:shd w:val="clear" w:color="auto" w:fill="A8D08D" w:themeFill="accent6" w:themeFillTint="99"/>
          </w:tcPr>
          <w:p w:rsidR="00D9622B" w:rsidRPr="009B422D" w:rsidRDefault="00D9622B" w:rsidP="008937D5">
            <w:pPr>
              <w:spacing w:after="0"/>
              <w:jc w:val="center"/>
              <w:rPr>
                <w:b/>
                <w:sz w:val="18"/>
                <w:szCs w:val="18"/>
              </w:rPr>
            </w:pPr>
            <w:r w:rsidRPr="009B422D">
              <w:rPr>
                <w:b/>
                <w:sz w:val="18"/>
                <w:szCs w:val="18"/>
              </w:rPr>
              <w:t>Tehlike</w:t>
            </w:r>
          </w:p>
        </w:tc>
        <w:tc>
          <w:tcPr>
            <w:tcW w:w="2998" w:type="dxa"/>
            <w:shd w:val="clear" w:color="auto" w:fill="A8D08D" w:themeFill="accent6" w:themeFillTint="99"/>
          </w:tcPr>
          <w:p w:rsidR="00D9622B" w:rsidRPr="009B422D" w:rsidRDefault="00D9622B" w:rsidP="008937D5">
            <w:pPr>
              <w:spacing w:after="0"/>
              <w:jc w:val="center"/>
              <w:rPr>
                <w:b/>
                <w:sz w:val="18"/>
                <w:szCs w:val="18"/>
              </w:rPr>
            </w:pPr>
            <w:r w:rsidRPr="009B422D">
              <w:rPr>
                <w:b/>
                <w:sz w:val="18"/>
                <w:szCs w:val="18"/>
              </w:rPr>
              <w:t>Risk</w:t>
            </w:r>
          </w:p>
        </w:tc>
        <w:tc>
          <w:tcPr>
            <w:tcW w:w="1276" w:type="dxa"/>
            <w:shd w:val="clear" w:color="auto" w:fill="A8D08D" w:themeFill="accent6" w:themeFillTint="99"/>
          </w:tcPr>
          <w:p w:rsidR="00D9622B" w:rsidRPr="009B422D" w:rsidRDefault="00D9622B" w:rsidP="008937D5">
            <w:pPr>
              <w:spacing w:after="0"/>
              <w:jc w:val="center"/>
              <w:rPr>
                <w:b/>
                <w:sz w:val="18"/>
                <w:szCs w:val="18"/>
              </w:rPr>
            </w:pPr>
            <w:r w:rsidRPr="009B422D">
              <w:rPr>
                <w:b/>
                <w:sz w:val="18"/>
                <w:szCs w:val="18"/>
              </w:rPr>
              <w:t>Seviye</w:t>
            </w:r>
          </w:p>
        </w:tc>
        <w:tc>
          <w:tcPr>
            <w:tcW w:w="3260" w:type="dxa"/>
            <w:shd w:val="clear" w:color="auto" w:fill="A8D08D" w:themeFill="accent6" w:themeFillTint="99"/>
          </w:tcPr>
          <w:p w:rsidR="00D9622B" w:rsidRPr="009B422D" w:rsidRDefault="00D9622B" w:rsidP="008937D5">
            <w:pPr>
              <w:spacing w:after="0"/>
              <w:jc w:val="center"/>
              <w:rPr>
                <w:b/>
                <w:sz w:val="18"/>
                <w:szCs w:val="18"/>
              </w:rPr>
            </w:pPr>
            <w:r w:rsidRPr="009B422D">
              <w:rPr>
                <w:b/>
                <w:sz w:val="18"/>
                <w:szCs w:val="18"/>
              </w:rPr>
              <w:t>Alınması Gereken Önlem</w:t>
            </w:r>
            <w:r>
              <w:rPr>
                <w:b/>
                <w:sz w:val="18"/>
                <w:szCs w:val="18"/>
              </w:rPr>
              <w:t>ler</w:t>
            </w:r>
          </w:p>
        </w:tc>
      </w:tr>
      <w:tr w:rsidR="00D9622B" w:rsidRPr="009B422D" w:rsidTr="008937D5">
        <w:tc>
          <w:tcPr>
            <w:tcW w:w="2354" w:type="dxa"/>
            <w:vAlign w:val="center"/>
          </w:tcPr>
          <w:p w:rsidR="00D9622B" w:rsidRPr="009B422D" w:rsidRDefault="00D9622B" w:rsidP="008937D5">
            <w:pPr>
              <w:spacing w:after="0"/>
              <w:rPr>
                <w:sz w:val="18"/>
                <w:szCs w:val="18"/>
              </w:rPr>
            </w:pPr>
            <w:r w:rsidRPr="009B422D">
              <w:rPr>
                <w:sz w:val="18"/>
                <w:szCs w:val="18"/>
              </w:rPr>
              <w:t>Zemindeki su birikintisi</w:t>
            </w:r>
          </w:p>
        </w:tc>
        <w:tc>
          <w:tcPr>
            <w:tcW w:w="2998" w:type="dxa"/>
            <w:vAlign w:val="center"/>
          </w:tcPr>
          <w:p w:rsidR="00D9622B" w:rsidRPr="009B422D" w:rsidRDefault="00D9622B" w:rsidP="008937D5">
            <w:pPr>
              <w:spacing w:after="0"/>
              <w:rPr>
                <w:sz w:val="18"/>
                <w:szCs w:val="18"/>
              </w:rPr>
            </w:pPr>
            <w:r w:rsidRPr="009B422D">
              <w:rPr>
                <w:sz w:val="18"/>
                <w:szCs w:val="18"/>
              </w:rPr>
              <w:t>Kayıp düşme sonucu yaralanma</w:t>
            </w:r>
            <w:r>
              <w:rPr>
                <w:sz w:val="18"/>
                <w:szCs w:val="18"/>
              </w:rPr>
              <w:t>, kırık.</w:t>
            </w:r>
          </w:p>
        </w:tc>
        <w:tc>
          <w:tcPr>
            <w:tcW w:w="1276" w:type="dxa"/>
            <w:vAlign w:val="center"/>
          </w:tcPr>
          <w:p w:rsidR="00D9622B" w:rsidRPr="009B422D" w:rsidRDefault="00D9622B" w:rsidP="008937D5">
            <w:pPr>
              <w:spacing w:after="0"/>
              <w:jc w:val="center"/>
              <w:rPr>
                <w:sz w:val="18"/>
                <w:szCs w:val="18"/>
              </w:rPr>
            </w:pPr>
            <w:r w:rsidRPr="009B422D">
              <w:rPr>
                <w:sz w:val="18"/>
                <w:szCs w:val="18"/>
              </w:rPr>
              <w:t>Yüksek</w:t>
            </w:r>
          </w:p>
        </w:tc>
        <w:tc>
          <w:tcPr>
            <w:tcW w:w="3260" w:type="dxa"/>
            <w:vAlign w:val="center"/>
          </w:tcPr>
          <w:p w:rsidR="00D9622B" w:rsidRPr="009B422D" w:rsidRDefault="00D9622B" w:rsidP="008937D5">
            <w:pPr>
              <w:spacing w:after="0"/>
              <w:rPr>
                <w:sz w:val="18"/>
                <w:szCs w:val="18"/>
              </w:rPr>
            </w:pPr>
            <w:r w:rsidRPr="009B422D">
              <w:rPr>
                <w:sz w:val="18"/>
                <w:szCs w:val="18"/>
              </w:rPr>
              <w:t>Su temizleme</w:t>
            </w:r>
            <w:r>
              <w:rPr>
                <w:sz w:val="18"/>
                <w:szCs w:val="18"/>
              </w:rPr>
              <w:t>li</w:t>
            </w:r>
            <w:r w:rsidRPr="009B422D">
              <w:rPr>
                <w:sz w:val="18"/>
                <w:szCs w:val="18"/>
              </w:rPr>
              <w:t>, uyarıcı levha ko</w:t>
            </w:r>
            <w:r>
              <w:rPr>
                <w:sz w:val="18"/>
                <w:szCs w:val="18"/>
              </w:rPr>
              <w:t>n</w:t>
            </w:r>
            <w:r w:rsidRPr="009B422D">
              <w:rPr>
                <w:sz w:val="18"/>
                <w:szCs w:val="18"/>
              </w:rPr>
              <w:t>ma</w:t>
            </w:r>
            <w:r>
              <w:rPr>
                <w:sz w:val="18"/>
                <w:szCs w:val="18"/>
              </w:rPr>
              <w:t>lıdır.</w:t>
            </w:r>
          </w:p>
        </w:tc>
      </w:tr>
      <w:tr w:rsidR="00D9622B" w:rsidRPr="009B422D" w:rsidTr="008937D5">
        <w:tc>
          <w:tcPr>
            <w:tcW w:w="2354" w:type="dxa"/>
            <w:vAlign w:val="center"/>
          </w:tcPr>
          <w:p w:rsidR="00D9622B" w:rsidRPr="009B422D" w:rsidRDefault="00D9622B" w:rsidP="008937D5">
            <w:pPr>
              <w:spacing w:after="0"/>
              <w:rPr>
                <w:sz w:val="18"/>
                <w:szCs w:val="18"/>
              </w:rPr>
            </w:pPr>
            <w:r w:rsidRPr="009B422D">
              <w:rPr>
                <w:sz w:val="18"/>
                <w:szCs w:val="18"/>
              </w:rPr>
              <w:t>Yetersiz aydınlat</w:t>
            </w:r>
            <w:r>
              <w:rPr>
                <w:sz w:val="18"/>
                <w:szCs w:val="18"/>
              </w:rPr>
              <w:t>ma</w:t>
            </w:r>
          </w:p>
        </w:tc>
        <w:tc>
          <w:tcPr>
            <w:tcW w:w="2998" w:type="dxa"/>
            <w:vAlign w:val="center"/>
          </w:tcPr>
          <w:p w:rsidR="00D9622B" w:rsidRPr="009B422D" w:rsidRDefault="00D9622B" w:rsidP="008937D5">
            <w:pPr>
              <w:spacing w:after="0"/>
              <w:rPr>
                <w:sz w:val="18"/>
                <w:szCs w:val="18"/>
              </w:rPr>
            </w:pPr>
            <w:r>
              <w:rPr>
                <w:sz w:val="18"/>
                <w:szCs w:val="18"/>
              </w:rPr>
              <w:t>Görememe sonucu düşme, yaralanma</w:t>
            </w:r>
          </w:p>
        </w:tc>
        <w:tc>
          <w:tcPr>
            <w:tcW w:w="1276" w:type="dxa"/>
            <w:vAlign w:val="center"/>
          </w:tcPr>
          <w:p w:rsidR="00D9622B" w:rsidRPr="009B422D" w:rsidRDefault="00D9622B" w:rsidP="008937D5">
            <w:pPr>
              <w:spacing w:after="0"/>
              <w:jc w:val="center"/>
              <w:rPr>
                <w:sz w:val="18"/>
                <w:szCs w:val="18"/>
              </w:rPr>
            </w:pPr>
            <w:r>
              <w:rPr>
                <w:sz w:val="18"/>
                <w:szCs w:val="18"/>
              </w:rPr>
              <w:t>Yüksek</w:t>
            </w:r>
          </w:p>
        </w:tc>
        <w:tc>
          <w:tcPr>
            <w:tcW w:w="3260" w:type="dxa"/>
            <w:vAlign w:val="center"/>
          </w:tcPr>
          <w:p w:rsidR="00D9622B" w:rsidRPr="009B422D" w:rsidRDefault="00D9622B" w:rsidP="008937D5">
            <w:pPr>
              <w:spacing w:after="0"/>
              <w:rPr>
                <w:sz w:val="18"/>
                <w:szCs w:val="18"/>
              </w:rPr>
            </w:pPr>
            <w:r>
              <w:rPr>
                <w:sz w:val="18"/>
                <w:szCs w:val="18"/>
              </w:rPr>
              <w:t>Alanlar yeterli düzeyde aydınlatılmalıdır.</w:t>
            </w:r>
          </w:p>
        </w:tc>
      </w:tr>
      <w:tr w:rsidR="00D9622B" w:rsidRPr="009B422D" w:rsidTr="008937D5">
        <w:tc>
          <w:tcPr>
            <w:tcW w:w="2354" w:type="dxa"/>
            <w:vAlign w:val="center"/>
          </w:tcPr>
          <w:p w:rsidR="00D9622B" w:rsidRPr="009B422D" w:rsidRDefault="00D9622B" w:rsidP="008937D5">
            <w:pPr>
              <w:spacing w:after="0"/>
              <w:rPr>
                <w:sz w:val="18"/>
                <w:szCs w:val="18"/>
              </w:rPr>
            </w:pPr>
            <w:r>
              <w:rPr>
                <w:sz w:val="18"/>
                <w:szCs w:val="18"/>
              </w:rPr>
              <w:t>Kapalı alanlarda sigara içmek</w:t>
            </w:r>
          </w:p>
        </w:tc>
        <w:tc>
          <w:tcPr>
            <w:tcW w:w="2998" w:type="dxa"/>
            <w:vAlign w:val="center"/>
          </w:tcPr>
          <w:p w:rsidR="00D9622B" w:rsidRDefault="00D9622B" w:rsidP="008937D5">
            <w:pPr>
              <w:spacing w:after="0"/>
              <w:rPr>
                <w:sz w:val="18"/>
                <w:szCs w:val="18"/>
              </w:rPr>
            </w:pPr>
            <w:r>
              <w:rPr>
                <w:sz w:val="18"/>
                <w:szCs w:val="18"/>
              </w:rPr>
              <w:t>Kalıcı akciğer hastalığı</w:t>
            </w:r>
          </w:p>
        </w:tc>
        <w:tc>
          <w:tcPr>
            <w:tcW w:w="1276" w:type="dxa"/>
            <w:vAlign w:val="center"/>
          </w:tcPr>
          <w:p w:rsidR="00D9622B" w:rsidRDefault="00D9622B" w:rsidP="008937D5">
            <w:pPr>
              <w:spacing w:after="0"/>
              <w:jc w:val="center"/>
              <w:rPr>
                <w:sz w:val="18"/>
                <w:szCs w:val="18"/>
              </w:rPr>
            </w:pPr>
            <w:r>
              <w:rPr>
                <w:sz w:val="18"/>
                <w:szCs w:val="18"/>
              </w:rPr>
              <w:t>Yüksek</w:t>
            </w:r>
          </w:p>
        </w:tc>
        <w:tc>
          <w:tcPr>
            <w:tcW w:w="3260" w:type="dxa"/>
            <w:vAlign w:val="center"/>
          </w:tcPr>
          <w:p w:rsidR="00D9622B" w:rsidRDefault="00D9622B" w:rsidP="008937D5">
            <w:pPr>
              <w:spacing w:after="0"/>
              <w:rPr>
                <w:sz w:val="18"/>
                <w:szCs w:val="18"/>
              </w:rPr>
            </w:pPr>
            <w:r>
              <w:rPr>
                <w:sz w:val="18"/>
                <w:szCs w:val="18"/>
              </w:rPr>
              <w:t>Sigara içilmesi yasaklanmalıdır.</w:t>
            </w:r>
          </w:p>
        </w:tc>
      </w:tr>
    </w:tbl>
    <w:p w:rsidR="00D9622B" w:rsidRDefault="00D9622B" w:rsidP="00D9622B">
      <w:pPr>
        <w:spacing w:after="0"/>
        <w:ind w:left="426"/>
        <w:rPr>
          <w:b/>
        </w:rPr>
      </w:pPr>
    </w:p>
    <w:p w:rsidR="00D9622B" w:rsidRDefault="00D9622B" w:rsidP="00D9622B">
      <w:pPr>
        <w:spacing w:after="0"/>
        <w:ind w:left="426"/>
        <w:rPr>
          <w:b/>
        </w:rPr>
      </w:pPr>
      <w:r>
        <w:rPr>
          <w:b/>
        </w:rPr>
        <w:t>Kontrol Formu</w:t>
      </w:r>
    </w:p>
    <w:tbl>
      <w:tblPr>
        <w:tblStyle w:val="TabloKlavuzu"/>
        <w:tblW w:w="0" w:type="auto"/>
        <w:tblInd w:w="426" w:type="dxa"/>
        <w:tblLook w:val="04A0" w:firstRow="1" w:lastRow="0" w:firstColumn="1" w:lastColumn="0" w:noHBand="0" w:noVBand="1"/>
      </w:tblPr>
      <w:tblGrid>
        <w:gridCol w:w="6316"/>
        <w:gridCol w:w="1155"/>
        <w:gridCol w:w="1165"/>
      </w:tblGrid>
      <w:tr w:rsidR="00D9622B" w:rsidTr="008937D5">
        <w:tc>
          <w:tcPr>
            <w:tcW w:w="7337" w:type="dxa"/>
            <w:shd w:val="clear" w:color="auto" w:fill="FFD966" w:themeFill="accent4" w:themeFillTint="99"/>
          </w:tcPr>
          <w:p w:rsidR="00D9622B" w:rsidRPr="003B080D" w:rsidRDefault="00D9622B" w:rsidP="008937D5">
            <w:pPr>
              <w:spacing w:after="0"/>
              <w:jc w:val="center"/>
              <w:rPr>
                <w:b/>
                <w:sz w:val="18"/>
                <w:szCs w:val="18"/>
              </w:rPr>
            </w:pPr>
            <w:r w:rsidRPr="003B080D">
              <w:rPr>
                <w:b/>
                <w:sz w:val="18"/>
                <w:szCs w:val="18"/>
              </w:rPr>
              <w:t>Kontrol Soruları</w:t>
            </w:r>
          </w:p>
        </w:tc>
        <w:tc>
          <w:tcPr>
            <w:tcW w:w="1276" w:type="dxa"/>
            <w:shd w:val="clear" w:color="auto" w:fill="FFD966" w:themeFill="accent4" w:themeFillTint="99"/>
          </w:tcPr>
          <w:p w:rsidR="00D9622B" w:rsidRPr="003B080D" w:rsidRDefault="00D9622B" w:rsidP="008937D5">
            <w:pPr>
              <w:spacing w:after="0"/>
              <w:jc w:val="center"/>
              <w:rPr>
                <w:b/>
                <w:sz w:val="18"/>
                <w:szCs w:val="18"/>
              </w:rPr>
            </w:pPr>
            <w:r w:rsidRPr="003B080D">
              <w:rPr>
                <w:b/>
                <w:sz w:val="18"/>
                <w:szCs w:val="18"/>
              </w:rPr>
              <w:t>Evet</w:t>
            </w:r>
          </w:p>
        </w:tc>
        <w:tc>
          <w:tcPr>
            <w:tcW w:w="1275" w:type="dxa"/>
            <w:shd w:val="clear" w:color="auto" w:fill="FFD966" w:themeFill="accent4" w:themeFillTint="99"/>
          </w:tcPr>
          <w:p w:rsidR="00D9622B" w:rsidRPr="003B080D" w:rsidRDefault="00D9622B" w:rsidP="008937D5">
            <w:pPr>
              <w:spacing w:after="0"/>
              <w:jc w:val="center"/>
              <w:rPr>
                <w:b/>
                <w:sz w:val="18"/>
                <w:szCs w:val="18"/>
              </w:rPr>
            </w:pPr>
            <w:r w:rsidRPr="003B080D">
              <w:rPr>
                <w:b/>
                <w:sz w:val="18"/>
                <w:szCs w:val="18"/>
              </w:rPr>
              <w:t>Hayır</w:t>
            </w:r>
          </w:p>
        </w:tc>
      </w:tr>
      <w:tr w:rsidR="00D9622B" w:rsidTr="008937D5">
        <w:tc>
          <w:tcPr>
            <w:tcW w:w="7337" w:type="dxa"/>
          </w:tcPr>
          <w:p w:rsidR="00D9622B" w:rsidRPr="005973B1" w:rsidRDefault="00D9622B" w:rsidP="008937D5">
            <w:pPr>
              <w:spacing w:after="0"/>
              <w:rPr>
                <w:b/>
                <w:sz w:val="18"/>
                <w:szCs w:val="18"/>
              </w:rPr>
            </w:pPr>
            <w:r w:rsidRPr="005973B1">
              <w:rPr>
                <w:b/>
                <w:sz w:val="18"/>
                <w:szCs w:val="18"/>
              </w:rPr>
              <w:t>Özellikle yağışlı havalarda zeminler kuru tutuluyor mu?</w:t>
            </w:r>
          </w:p>
        </w:tc>
        <w:tc>
          <w:tcPr>
            <w:tcW w:w="1276" w:type="dxa"/>
          </w:tcPr>
          <w:p w:rsidR="00D9622B" w:rsidRDefault="00D9622B" w:rsidP="008937D5">
            <w:pPr>
              <w:spacing w:after="0"/>
              <w:jc w:val="center"/>
              <w:rPr>
                <w:b/>
              </w:rPr>
            </w:pPr>
          </w:p>
        </w:tc>
        <w:tc>
          <w:tcPr>
            <w:tcW w:w="1275" w:type="dxa"/>
          </w:tcPr>
          <w:p w:rsidR="00D9622B" w:rsidRDefault="00D9622B" w:rsidP="008937D5">
            <w:pPr>
              <w:spacing w:after="0"/>
              <w:jc w:val="center"/>
              <w:rPr>
                <w:b/>
              </w:rPr>
            </w:pPr>
            <w:r w:rsidRPr="005973B1">
              <w:rPr>
                <w:b/>
                <w:color w:val="0070C0"/>
              </w:rPr>
              <w:sym w:font="Wingdings" w:char="F04C"/>
            </w:r>
          </w:p>
        </w:tc>
      </w:tr>
      <w:tr w:rsidR="00D9622B" w:rsidTr="008937D5">
        <w:tc>
          <w:tcPr>
            <w:tcW w:w="7337" w:type="dxa"/>
          </w:tcPr>
          <w:p w:rsidR="00D9622B" w:rsidRPr="003B080D" w:rsidRDefault="00D9622B" w:rsidP="008937D5">
            <w:pPr>
              <w:spacing w:after="0"/>
              <w:rPr>
                <w:sz w:val="18"/>
                <w:szCs w:val="18"/>
              </w:rPr>
            </w:pPr>
            <w:r w:rsidRPr="003B080D">
              <w:rPr>
                <w:sz w:val="18"/>
                <w:szCs w:val="18"/>
              </w:rPr>
              <w:t>Çalışma alanları yeterince aydınlatılıyor mu?</w:t>
            </w:r>
          </w:p>
        </w:tc>
        <w:tc>
          <w:tcPr>
            <w:tcW w:w="1276" w:type="dxa"/>
          </w:tcPr>
          <w:p w:rsidR="00D9622B" w:rsidRDefault="00D9622B" w:rsidP="008937D5">
            <w:pPr>
              <w:spacing w:after="0"/>
              <w:jc w:val="center"/>
              <w:rPr>
                <w:b/>
              </w:rPr>
            </w:pPr>
            <w:r w:rsidRPr="005973B1">
              <w:rPr>
                <w:b/>
                <w:color w:val="FF0000"/>
              </w:rPr>
              <w:sym w:font="Wingdings" w:char="F04A"/>
            </w:r>
          </w:p>
        </w:tc>
        <w:tc>
          <w:tcPr>
            <w:tcW w:w="1275" w:type="dxa"/>
          </w:tcPr>
          <w:p w:rsidR="00D9622B" w:rsidRDefault="00D9622B" w:rsidP="008937D5">
            <w:pPr>
              <w:spacing w:after="0"/>
              <w:rPr>
                <w:b/>
              </w:rPr>
            </w:pPr>
          </w:p>
        </w:tc>
      </w:tr>
      <w:tr w:rsidR="00D9622B" w:rsidTr="008937D5">
        <w:tc>
          <w:tcPr>
            <w:tcW w:w="7337" w:type="dxa"/>
          </w:tcPr>
          <w:p w:rsidR="00D9622B" w:rsidRPr="005973B1" w:rsidRDefault="00D9622B" w:rsidP="008937D5">
            <w:pPr>
              <w:spacing w:after="0"/>
              <w:rPr>
                <w:b/>
                <w:sz w:val="18"/>
                <w:szCs w:val="18"/>
              </w:rPr>
            </w:pPr>
            <w:r w:rsidRPr="005973B1">
              <w:rPr>
                <w:b/>
                <w:sz w:val="18"/>
                <w:szCs w:val="18"/>
              </w:rPr>
              <w:t>Kapalı alanlarda veya çalışma odalarında sigara içiliyor mu?</w:t>
            </w:r>
          </w:p>
        </w:tc>
        <w:tc>
          <w:tcPr>
            <w:tcW w:w="1276" w:type="dxa"/>
          </w:tcPr>
          <w:p w:rsidR="00D9622B" w:rsidRDefault="00D9622B" w:rsidP="008937D5">
            <w:pPr>
              <w:spacing w:after="0"/>
              <w:jc w:val="center"/>
              <w:rPr>
                <w:b/>
              </w:rPr>
            </w:pPr>
            <w:r w:rsidRPr="005973B1">
              <w:rPr>
                <w:b/>
                <w:color w:val="0070C0"/>
              </w:rPr>
              <w:sym w:font="Wingdings" w:char="F04C"/>
            </w:r>
          </w:p>
        </w:tc>
        <w:tc>
          <w:tcPr>
            <w:tcW w:w="1275" w:type="dxa"/>
          </w:tcPr>
          <w:p w:rsidR="00D9622B" w:rsidRDefault="00D9622B" w:rsidP="008937D5">
            <w:pPr>
              <w:spacing w:after="0"/>
              <w:jc w:val="center"/>
              <w:rPr>
                <w:b/>
              </w:rPr>
            </w:pPr>
          </w:p>
        </w:tc>
      </w:tr>
    </w:tbl>
    <w:p w:rsidR="00D9622B" w:rsidRDefault="00D9622B" w:rsidP="00D9622B">
      <w:pPr>
        <w:spacing w:after="0"/>
        <w:rPr>
          <w:b/>
        </w:rPr>
      </w:pPr>
    </w:p>
    <w:p w:rsidR="00D9622B" w:rsidRPr="00D9622B" w:rsidRDefault="00D9622B" w:rsidP="00D9622B">
      <w:pPr>
        <w:spacing w:after="0"/>
        <w:rPr>
          <w:b/>
          <w:sz w:val="20"/>
          <w:szCs w:val="20"/>
        </w:rPr>
      </w:pPr>
    </w:p>
    <w:p w:rsidR="00D9622B" w:rsidRPr="00D9622B" w:rsidRDefault="00D9622B" w:rsidP="00D9622B">
      <w:pPr>
        <w:spacing w:after="0"/>
        <w:ind w:left="426" w:right="340" w:firstLine="708"/>
        <w:jc w:val="both"/>
        <w:rPr>
          <w:i/>
          <w:sz w:val="20"/>
          <w:szCs w:val="20"/>
        </w:rPr>
      </w:pPr>
      <w:r w:rsidRPr="00D9622B">
        <w:rPr>
          <w:i/>
          <w:sz w:val="20"/>
          <w:szCs w:val="20"/>
        </w:rPr>
        <w:t xml:space="preserve">Bu kontrol formunda yer alan soruları kullanarak,  bazılarını çıkararak veya yeni sorular ekleyerek kontrol yapabilir, yakın tehlikeleri belirleyebilirsiniz. Çok zaman, eleman ve mali kaynak gerektirmeyen bu kontrolleri raporlayıp değerlendirmek şartı ile farklı alanlar veya makine teçhizat için sorular hazırlayarak faaliyetlerin sürekliliğini sağlayabilirsiniz. </w:t>
      </w:r>
    </w:p>
    <w:p w:rsidR="00D9622B" w:rsidRPr="00D9622B" w:rsidRDefault="00D9622B" w:rsidP="00D9622B">
      <w:pPr>
        <w:spacing w:after="0"/>
        <w:ind w:left="426" w:right="340" w:firstLine="708"/>
        <w:jc w:val="both"/>
        <w:rPr>
          <w:i/>
          <w:sz w:val="20"/>
          <w:szCs w:val="20"/>
        </w:rPr>
      </w:pPr>
      <w:r w:rsidRPr="00D9622B">
        <w:rPr>
          <w:i/>
          <w:sz w:val="20"/>
          <w:szCs w:val="20"/>
        </w:rPr>
        <w:t xml:space="preserve">Her bir soru, farklı ve önemli yeni sorular üretmenizi sağlayacaktır. Taşınır depoları, güvenlik sistemleri, fotokopi ve baskı makineleri, güç kaynakları, ilaç depoları, atölyeler, laboratuvarlar, kan merkezleri, acil servisler, çamaşırhaneler, </w:t>
      </w:r>
      <w:proofErr w:type="gramStart"/>
      <w:r w:rsidRPr="00D9622B">
        <w:rPr>
          <w:i/>
          <w:sz w:val="20"/>
          <w:szCs w:val="20"/>
        </w:rPr>
        <w:t>mutfaklardan ...</w:t>
      </w:r>
      <w:proofErr w:type="gramEnd"/>
      <w:r w:rsidRPr="00D9622B">
        <w:rPr>
          <w:i/>
          <w:sz w:val="20"/>
          <w:szCs w:val="20"/>
        </w:rPr>
        <w:t xml:space="preserve"> </w:t>
      </w:r>
      <w:proofErr w:type="gramStart"/>
      <w:r w:rsidRPr="00D9622B">
        <w:rPr>
          <w:i/>
          <w:sz w:val="20"/>
          <w:szCs w:val="20"/>
        </w:rPr>
        <w:t>başlayabilirsiniz</w:t>
      </w:r>
      <w:proofErr w:type="gramEnd"/>
      <w:r w:rsidRPr="00D9622B">
        <w:rPr>
          <w:i/>
          <w:sz w:val="20"/>
          <w:szCs w:val="20"/>
        </w:rPr>
        <w:t xml:space="preserve">? </w:t>
      </w:r>
    </w:p>
    <w:p w:rsidR="00D9622B" w:rsidRPr="00A645D8" w:rsidRDefault="00D9622B" w:rsidP="00A645D8">
      <w:pPr>
        <w:spacing w:after="0"/>
        <w:ind w:left="426" w:right="340" w:firstLine="708"/>
        <w:jc w:val="both"/>
        <w:rPr>
          <w:i/>
          <w:sz w:val="20"/>
          <w:szCs w:val="20"/>
        </w:rPr>
      </w:pPr>
      <w:r w:rsidRPr="00D9622B">
        <w:rPr>
          <w:i/>
          <w:sz w:val="20"/>
          <w:szCs w:val="20"/>
        </w:rPr>
        <w:t>Yetersiz mi oldu? Düşünün, yeniden yapın!</w:t>
      </w:r>
    </w:p>
    <w:tbl>
      <w:tblPr>
        <w:tblStyle w:val="OrtaListe1-Vurgu6"/>
        <w:tblpPr w:leftFromText="141" w:rightFromText="141" w:vertAnchor="text" w:horzAnchor="margin" w:tblpXSpec="center" w:tblpY="543"/>
        <w:tblW w:w="9922" w:type="dxa"/>
        <w:tblBorders>
          <w:top w:val="single" w:sz="24" w:space="0" w:color="70AD47" w:themeColor="accent6"/>
          <w:bottom w:val="single" w:sz="24" w:space="0" w:color="70AD47" w:themeColor="accent6"/>
          <w:right w:val="single" w:sz="8" w:space="0" w:color="70AD47" w:themeColor="accent6"/>
          <w:insideH w:val="single" w:sz="8" w:space="0" w:color="70AD47" w:themeColor="accent6"/>
          <w:insideV w:val="single" w:sz="8" w:space="0" w:color="70AD47" w:themeColor="accent6"/>
        </w:tblBorders>
        <w:tblLook w:val="04A0" w:firstRow="1" w:lastRow="0" w:firstColumn="1" w:lastColumn="0" w:noHBand="0" w:noVBand="1"/>
      </w:tblPr>
      <w:tblGrid>
        <w:gridCol w:w="3969"/>
        <w:gridCol w:w="5953"/>
      </w:tblGrid>
      <w:tr w:rsidR="00D9622B" w:rsidRPr="00746DB7" w:rsidTr="00D9622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bottom w:val="none" w:sz="0" w:space="0" w:color="auto"/>
            </w:tcBorders>
            <w:vAlign w:val="center"/>
          </w:tcPr>
          <w:p w:rsidR="00D9622B" w:rsidRPr="00BC1352" w:rsidRDefault="00D9622B" w:rsidP="00D9622B">
            <w:pPr>
              <w:pStyle w:val="NormalWeb"/>
              <w:spacing w:before="0" w:beforeAutospacing="0" w:after="0" w:afterAutospacing="0" w:line="360" w:lineRule="auto"/>
              <w:rPr>
                <w:rFonts w:asciiTheme="minorHAnsi" w:hAnsiTheme="minorHAnsi" w:cstheme="minorHAnsi"/>
                <w:b w:val="0"/>
                <w:sz w:val="22"/>
                <w:szCs w:val="22"/>
              </w:rPr>
            </w:pPr>
            <w:r w:rsidRPr="00BC1352">
              <w:rPr>
                <w:rFonts w:asciiTheme="minorHAnsi" w:hAnsiTheme="minorHAnsi" w:cstheme="minorHAnsi"/>
                <w:kern w:val="24"/>
                <w:sz w:val="22"/>
                <w:szCs w:val="22"/>
              </w:rPr>
              <w:lastRenderedPageBreak/>
              <w:t>KURUM</w:t>
            </w:r>
          </w:p>
        </w:tc>
        <w:tc>
          <w:tcPr>
            <w:tcW w:w="5953" w:type="dxa"/>
            <w:tcBorders>
              <w:top w:val="none" w:sz="0" w:space="0" w:color="auto"/>
              <w:bottom w:val="none" w:sz="0" w:space="0" w:color="auto"/>
            </w:tcBorders>
            <w:vAlign w:val="center"/>
          </w:tcPr>
          <w:p w:rsidR="00D9622B" w:rsidRPr="003B080D" w:rsidRDefault="00D9622B" w:rsidP="00D9622B">
            <w:pPr>
              <w:spacing w:after="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rPr>
            </w:pPr>
            <w:r w:rsidRPr="003B080D">
              <w:rPr>
                <w:rFonts w:asciiTheme="minorHAnsi" w:hAnsiTheme="minorHAnsi"/>
                <w:bCs/>
              </w:rPr>
              <w:t>Karadeniz Teknik Üniversitesi</w:t>
            </w:r>
          </w:p>
        </w:tc>
      </w:tr>
      <w:tr w:rsidR="00D9622B" w:rsidRPr="00746DB7" w:rsidTr="00D962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9622B" w:rsidRPr="00BC1352" w:rsidRDefault="00D9622B" w:rsidP="00D9622B">
            <w:pPr>
              <w:pStyle w:val="NormalWeb"/>
              <w:spacing w:before="0" w:beforeAutospacing="0" w:after="0" w:afterAutospacing="0" w:line="360" w:lineRule="auto"/>
              <w:rPr>
                <w:rFonts w:asciiTheme="minorHAnsi" w:hAnsiTheme="minorHAnsi" w:cstheme="minorHAnsi"/>
                <w:b w:val="0"/>
                <w:sz w:val="22"/>
                <w:szCs w:val="22"/>
              </w:rPr>
            </w:pPr>
            <w:r w:rsidRPr="00BC1352">
              <w:rPr>
                <w:rFonts w:asciiTheme="minorHAnsi" w:hAnsiTheme="minorHAnsi" w:cstheme="minorHAnsi"/>
                <w:kern w:val="24"/>
                <w:sz w:val="22"/>
                <w:szCs w:val="22"/>
              </w:rPr>
              <w:t>BİRİM</w:t>
            </w:r>
          </w:p>
        </w:tc>
        <w:tc>
          <w:tcPr>
            <w:tcW w:w="5953" w:type="dxa"/>
            <w:vAlign w:val="center"/>
          </w:tcPr>
          <w:p w:rsidR="00D9622B" w:rsidRPr="003B080D" w:rsidRDefault="00D9622B" w:rsidP="00D9622B">
            <w:pPr>
              <w:spacing w:after="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rPr>
            </w:pPr>
          </w:p>
        </w:tc>
      </w:tr>
      <w:tr w:rsidR="00D9622B" w:rsidRPr="00746DB7" w:rsidTr="00D9622B">
        <w:trPr>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9622B" w:rsidRPr="00BC1352" w:rsidRDefault="00D9622B" w:rsidP="00D9622B">
            <w:pPr>
              <w:pStyle w:val="NormalWeb"/>
              <w:spacing w:before="0" w:beforeAutospacing="0" w:after="0" w:afterAutospacing="0" w:line="360" w:lineRule="auto"/>
              <w:rPr>
                <w:rFonts w:asciiTheme="minorHAnsi" w:hAnsiTheme="minorHAnsi" w:cstheme="minorHAnsi"/>
                <w:b w:val="0"/>
                <w:sz w:val="22"/>
                <w:szCs w:val="22"/>
              </w:rPr>
            </w:pPr>
            <w:r w:rsidRPr="00BC1352">
              <w:rPr>
                <w:rFonts w:asciiTheme="minorHAnsi" w:hAnsiTheme="minorHAnsi" w:cstheme="minorHAnsi"/>
                <w:sz w:val="22"/>
                <w:szCs w:val="22"/>
              </w:rPr>
              <w:t>FAALİYET ALANI</w:t>
            </w:r>
          </w:p>
        </w:tc>
        <w:tc>
          <w:tcPr>
            <w:tcW w:w="5953" w:type="dxa"/>
            <w:vAlign w:val="center"/>
          </w:tcPr>
          <w:p w:rsidR="00D9622B" w:rsidRPr="003B080D" w:rsidRDefault="00D9622B" w:rsidP="00D9622B">
            <w:pPr>
              <w:spacing w:after="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rPr>
            </w:pPr>
            <w:r w:rsidRPr="003B080D">
              <w:rPr>
                <w:rFonts w:asciiTheme="minorHAnsi" w:hAnsiTheme="minorHAnsi"/>
                <w:bCs/>
              </w:rPr>
              <w:t>Eğitim Öğretim</w:t>
            </w:r>
          </w:p>
        </w:tc>
      </w:tr>
      <w:tr w:rsidR="00D9622B" w:rsidRPr="00746DB7" w:rsidTr="00D962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9622B" w:rsidRPr="00BC1352" w:rsidRDefault="00D9622B" w:rsidP="00D9622B">
            <w:pPr>
              <w:pStyle w:val="NormalWeb"/>
              <w:spacing w:before="0" w:beforeAutospacing="0" w:after="0" w:afterAutospacing="0" w:line="360" w:lineRule="auto"/>
              <w:rPr>
                <w:rFonts w:asciiTheme="minorHAnsi" w:hAnsiTheme="minorHAnsi" w:cstheme="minorHAnsi"/>
                <w:b w:val="0"/>
                <w:sz w:val="22"/>
                <w:szCs w:val="22"/>
              </w:rPr>
            </w:pPr>
            <w:r w:rsidRPr="00BC1352">
              <w:rPr>
                <w:rFonts w:asciiTheme="minorHAnsi" w:hAnsiTheme="minorHAnsi" w:cstheme="minorHAnsi"/>
                <w:sz w:val="22"/>
                <w:szCs w:val="22"/>
              </w:rPr>
              <w:t>ÜST YÖNETİCİ</w:t>
            </w:r>
          </w:p>
        </w:tc>
        <w:tc>
          <w:tcPr>
            <w:tcW w:w="5953" w:type="dxa"/>
            <w:vAlign w:val="center"/>
          </w:tcPr>
          <w:p w:rsidR="00D9622B" w:rsidRPr="003B080D" w:rsidRDefault="00D9622B" w:rsidP="00D9622B">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B080D">
              <w:rPr>
                <w:rFonts w:asciiTheme="minorHAnsi" w:hAnsiTheme="minorHAnsi" w:cstheme="minorHAnsi"/>
                <w:sz w:val="22"/>
                <w:szCs w:val="22"/>
              </w:rPr>
              <w:t xml:space="preserve"> … Dekanı/Müdürü/Merkez Müdürü/Başhekimi/Daire Başkanı</w:t>
            </w:r>
          </w:p>
        </w:tc>
      </w:tr>
      <w:tr w:rsidR="00D9622B" w:rsidRPr="00746DB7" w:rsidTr="00D9622B">
        <w:trPr>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9622B" w:rsidRPr="00BC1352" w:rsidRDefault="00D9622B" w:rsidP="00D9622B">
            <w:pPr>
              <w:pStyle w:val="NormalWeb"/>
              <w:spacing w:before="0" w:beforeAutospacing="0" w:after="0" w:afterAutospacing="0" w:line="360" w:lineRule="auto"/>
              <w:rPr>
                <w:rFonts w:asciiTheme="minorHAnsi" w:hAnsiTheme="minorHAnsi" w:cstheme="minorHAnsi"/>
                <w:b w:val="0"/>
                <w:sz w:val="22"/>
                <w:szCs w:val="22"/>
              </w:rPr>
            </w:pPr>
            <w:r w:rsidRPr="00BC1352">
              <w:rPr>
                <w:rFonts w:asciiTheme="minorHAnsi" w:hAnsiTheme="minorHAnsi" w:cstheme="minorHAnsi"/>
                <w:sz w:val="22"/>
                <w:szCs w:val="22"/>
              </w:rPr>
              <w:t>SORUMLULAR VE İLETİŞİM BİLGİLERİ</w:t>
            </w:r>
          </w:p>
        </w:tc>
        <w:tc>
          <w:tcPr>
            <w:tcW w:w="5953" w:type="dxa"/>
            <w:vAlign w:val="center"/>
          </w:tcPr>
          <w:p w:rsidR="00D9622B" w:rsidRPr="003B080D" w:rsidRDefault="00D9622B" w:rsidP="00D9622B">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9622B" w:rsidRPr="00746DB7" w:rsidTr="00D962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9622B" w:rsidRPr="00BC1352" w:rsidRDefault="00D9622B" w:rsidP="00D9622B">
            <w:pPr>
              <w:pStyle w:val="NormalWeb"/>
              <w:spacing w:before="0" w:beforeAutospacing="0" w:after="0" w:afterAutospacing="0" w:line="360" w:lineRule="auto"/>
              <w:rPr>
                <w:rFonts w:asciiTheme="minorHAnsi" w:hAnsiTheme="minorHAnsi" w:cstheme="minorHAnsi"/>
                <w:b w:val="0"/>
                <w:sz w:val="22"/>
                <w:szCs w:val="22"/>
              </w:rPr>
            </w:pPr>
            <w:r w:rsidRPr="00BC1352">
              <w:rPr>
                <w:rFonts w:asciiTheme="minorHAnsi" w:hAnsiTheme="minorHAnsi" w:cstheme="minorHAnsi"/>
                <w:sz w:val="22"/>
                <w:szCs w:val="22"/>
              </w:rPr>
              <w:t>TELEFON</w:t>
            </w:r>
          </w:p>
        </w:tc>
        <w:tc>
          <w:tcPr>
            <w:tcW w:w="5953" w:type="dxa"/>
            <w:vAlign w:val="center"/>
          </w:tcPr>
          <w:p w:rsidR="00D9622B" w:rsidRPr="003B080D" w:rsidRDefault="00D9622B" w:rsidP="00D9622B">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9622B" w:rsidRPr="00746DB7" w:rsidTr="00D9622B">
        <w:trPr>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9622B" w:rsidRPr="00BC1352" w:rsidRDefault="00D9622B" w:rsidP="00D9622B">
            <w:pPr>
              <w:pStyle w:val="NormalWeb"/>
              <w:spacing w:before="0" w:beforeAutospacing="0" w:after="0" w:afterAutospacing="0" w:line="360" w:lineRule="auto"/>
              <w:rPr>
                <w:rFonts w:asciiTheme="minorHAnsi" w:hAnsiTheme="minorHAnsi" w:cstheme="minorHAnsi"/>
                <w:b w:val="0"/>
                <w:sz w:val="22"/>
                <w:szCs w:val="22"/>
              </w:rPr>
            </w:pPr>
            <w:r w:rsidRPr="00BC1352">
              <w:rPr>
                <w:rFonts w:asciiTheme="minorHAnsi" w:hAnsiTheme="minorHAnsi" w:cstheme="minorHAnsi"/>
                <w:sz w:val="22"/>
                <w:szCs w:val="22"/>
              </w:rPr>
              <w:t>FAKS</w:t>
            </w:r>
          </w:p>
        </w:tc>
        <w:tc>
          <w:tcPr>
            <w:tcW w:w="5953" w:type="dxa"/>
            <w:vAlign w:val="center"/>
          </w:tcPr>
          <w:p w:rsidR="00D9622B" w:rsidRPr="003B080D" w:rsidRDefault="00D9622B" w:rsidP="00D9622B">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9622B" w:rsidRPr="00746DB7" w:rsidTr="00D962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9622B" w:rsidRPr="00BC1352" w:rsidRDefault="00D9622B" w:rsidP="00D9622B">
            <w:pPr>
              <w:pStyle w:val="NormalWeb"/>
              <w:spacing w:before="0" w:beforeAutospacing="0" w:after="0" w:afterAutospacing="0" w:line="360" w:lineRule="auto"/>
              <w:rPr>
                <w:rFonts w:asciiTheme="minorHAnsi" w:hAnsiTheme="minorHAnsi" w:cstheme="minorHAnsi"/>
                <w:b w:val="0"/>
                <w:sz w:val="22"/>
                <w:szCs w:val="22"/>
              </w:rPr>
            </w:pPr>
            <w:r w:rsidRPr="00BC1352">
              <w:rPr>
                <w:rFonts w:asciiTheme="minorHAnsi" w:hAnsiTheme="minorHAnsi" w:cstheme="minorHAnsi"/>
                <w:sz w:val="22"/>
                <w:szCs w:val="22"/>
              </w:rPr>
              <w:t>E-POSTA</w:t>
            </w:r>
          </w:p>
        </w:tc>
        <w:tc>
          <w:tcPr>
            <w:tcW w:w="5953" w:type="dxa"/>
            <w:vAlign w:val="center"/>
          </w:tcPr>
          <w:p w:rsidR="00D9622B" w:rsidRPr="003B080D" w:rsidRDefault="00D9622B" w:rsidP="00D9622B">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9622B" w:rsidRPr="00746DB7" w:rsidTr="00D9622B">
        <w:trPr>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9622B" w:rsidRPr="00BC1352" w:rsidRDefault="00D9622B" w:rsidP="00D9622B">
            <w:pPr>
              <w:pStyle w:val="NormalWeb"/>
              <w:spacing w:before="0" w:beforeAutospacing="0" w:after="0" w:afterAutospacing="0" w:line="360" w:lineRule="auto"/>
              <w:rPr>
                <w:rFonts w:asciiTheme="minorHAnsi" w:hAnsiTheme="minorHAnsi" w:cstheme="minorHAnsi"/>
                <w:b w:val="0"/>
                <w:sz w:val="22"/>
                <w:szCs w:val="22"/>
              </w:rPr>
            </w:pPr>
            <w:r w:rsidRPr="00BC1352">
              <w:rPr>
                <w:rFonts w:asciiTheme="minorHAnsi" w:hAnsiTheme="minorHAnsi" w:cstheme="minorHAnsi"/>
                <w:sz w:val="22"/>
                <w:szCs w:val="22"/>
              </w:rPr>
              <w:t>WEB ADRESİ</w:t>
            </w:r>
          </w:p>
        </w:tc>
        <w:tc>
          <w:tcPr>
            <w:tcW w:w="5953" w:type="dxa"/>
            <w:vAlign w:val="center"/>
          </w:tcPr>
          <w:p w:rsidR="00D9622B" w:rsidRPr="003B080D" w:rsidRDefault="00D9622B" w:rsidP="00D9622B">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9622B" w:rsidRPr="00746DB7" w:rsidTr="00D962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9622B" w:rsidRPr="00BC1352" w:rsidRDefault="00D9622B" w:rsidP="00D9622B">
            <w:pPr>
              <w:pStyle w:val="NormalWeb"/>
              <w:spacing w:before="0" w:beforeAutospacing="0" w:after="0" w:afterAutospacing="0" w:line="360" w:lineRule="auto"/>
              <w:rPr>
                <w:rFonts w:asciiTheme="minorHAnsi" w:hAnsiTheme="minorHAnsi" w:cstheme="minorHAnsi"/>
                <w:b w:val="0"/>
                <w:sz w:val="22"/>
                <w:szCs w:val="22"/>
              </w:rPr>
            </w:pPr>
            <w:r w:rsidRPr="00BC1352">
              <w:rPr>
                <w:rFonts w:asciiTheme="minorHAnsi" w:hAnsiTheme="minorHAnsi" w:cstheme="minorHAnsi"/>
                <w:sz w:val="22"/>
                <w:szCs w:val="22"/>
              </w:rPr>
              <w:t>BİNA KULLANIM ALANI</w:t>
            </w:r>
          </w:p>
        </w:tc>
        <w:tc>
          <w:tcPr>
            <w:tcW w:w="5953" w:type="dxa"/>
            <w:vAlign w:val="center"/>
          </w:tcPr>
          <w:p w:rsidR="00D9622B" w:rsidRPr="003B080D" w:rsidRDefault="00D9622B" w:rsidP="00D9622B">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9622B" w:rsidRPr="00746DB7" w:rsidTr="00D9622B">
        <w:trPr>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9622B" w:rsidRPr="00BC1352" w:rsidRDefault="00D9622B" w:rsidP="00D9622B">
            <w:pPr>
              <w:pStyle w:val="NormalWeb"/>
              <w:spacing w:before="0" w:beforeAutospacing="0" w:after="0" w:afterAutospacing="0" w:line="360" w:lineRule="auto"/>
              <w:rPr>
                <w:rFonts w:asciiTheme="minorHAnsi" w:hAnsiTheme="minorHAnsi" w:cstheme="minorHAnsi"/>
                <w:b w:val="0"/>
                <w:sz w:val="22"/>
                <w:szCs w:val="22"/>
              </w:rPr>
            </w:pPr>
            <w:r>
              <w:rPr>
                <w:rFonts w:asciiTheme="minorHAnsi" w:hAnsiTheme="minorHAnsi" w:cstheme="minorHAnsi"/>
                <w:sz w:val="22"/>
                <w:szCs w:val="22"/>
              </w:rPr>
              <w:t>KULLANIM ALANI</w:t>
            </w:r>
          </w:p>
        </w:tc>
        <w:tc>
          <w:tcPr>
            <w:tcW w:w="5953" w:type="dxa"/>
          </w:tcPr>
          <w:p w:rsidR="00D9622B" w:rsidRPr="00413D0D" w:rsidRDefault="00D9622B" w:rsidP="00D9622B">
            <w:pPr>
              <w:pStyle w:val="NormalWeb"/>
              <w:tabs>
                <w:tab w:val="right" w:pos="3829"/>
              </w:tabs>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9622B" w:rsidRPr="00746DB7" w:rsidTr="00D962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9622B" w:rsidRDefault="00D9622B" w:rsidP="00D9622B">
            <w:pPr>
              <w:pStyle w:val="NormalWeb"/>
              <w:spacing w:before="0" w:beforeAutospacing="0" w:after="0" w:afterAutospacing="0" w:line="360" w:lineRule="auto"/>
              <w:rPr>
                <w:rFonts w:asciiTheme="minorHAnsi" w:hAnsiTheme="minorHAnsi" w:cstheme="minorHAnsi"/>
                <w:b w:val="0"/>
                <w:sz w:val="22"/>
                <w:szCs w:val="22"/>
              </w:rPr>
            </w:pPr>
            <w:r>
              <w:rPr>
                <w:rFonts w:asciiTheme="minorHAnsi" w:hAnsiTheme="minorHAnsi" w:cstheme="minorHAnsi"/>
                <w:sz w:val="22"/>
                <w:szCs w:val="22"/>
              </w:rPr>
              <w:t xml:space="preserve">GENEL DURUM (Sınıf sayıları, kapasiteleri vb.) VE </w:t>
            </w:r>
          </w:p>
          <w:p w:rsidR="00D9622B" w:rsidRPr="00BC1352" w:rsidRDefault="00D9622B" w:rsidP="00D9622B">
            <w:pPr>
              <w:pStyle w:val="NormalWeb"/>
              <w:spacing w:before="0" w:beforeAutospacing="0" w:after="0" w:afterAutospacing="0" w:line="360" w:lineRule="auto"/>
              <w:rPr>
                <w:rFonts w:asciiTheme="minorHAnsi" w:hAnsiTheme="minorHAnsi" w:cstheme="minorHAnsi"/>
                <w:b w:val="0"/>
                <w:sz w:val="22"/>
                <w:szCs w:val="22"/>
              </w:rPr>
            </w:pPr>
            <w:r>
              <w:rPr>
                <w:rFonts w:asciiTheme="minorHAnsi" w:hAnsiTheme="minorHAnsi" w:cstheme="minorHAnsi"/>
                <w:sz w:val="22"/>
                <w:szCs w:val="22"/>
              </w:rPr>
              <w:t xml:space="preserve">YAŞANAN </w:t>
            </w:r>
            <w:r w:rsidRPr="00BC1352">
              <w:rPr>
                <w:rFonts w:asciiTheme="minorHAnsi" w:hAnsiTheme="minorHAnsi" w:cstheme="minorHAnsi"/>
                <w:sz w:val="22"/>
                <w:szCs w:val="22"/>
              </w:rPr>
              <w:t xml:space="preserve">ÖNEMLİ </w:t>
            </w:r>
            <w:r>
              <w:rPr>
                <w:rFonts w:asciiTheme="minorHAnsi" w:hAnsiTheme="minorHAnsi" w:cstheme="minorHAnsi"/>
                <w:sz w:val="22"/>
                <w:szCs w:val="22"/>
              </w:rPr>
              <w:t>OLAYLAR</w:t>
            </w:r>
          </w:p>
        </w:tc>
        <w:tc>
          <w:tcPr>
            <w:tcW w:w="5953" w:type="dxa"/>
          </w:tcPr>
          <w:p w:rsidR="00D9622B" w:rsidRPr="00AD7850" w:rsidRDefault="00D9622B" w:rsidP="00D9622B">
            <w:pPr>
              <w:pStyle w:val="NormalWeb"/>
              <w:spacing w:before="0" w:beforeAutospacing="0" w:after="0" w:afterAutospacing="0" w:line="360" w:lineRule="auto"/>
              <w:ind w:left="31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9622B" w:rsidRPr="00746DB7" w:rsidTr="00D9622B">
        <w:trPr>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9622B" w:rsidRPr="00BC1352" w:rsidRDefault="00D9622B" w:rsidP="00D9622B">
            <w:pPr>
              <w:pStyle w:val="NormalWeb"/>
              <w:spacing w:before="0" w:beforeAutospacing="0" w:after="0" w:afterAutospacing="0" w:line="360" w:lineRule="auto"/>
              <w:rPr>
                <w:rFonts w:asciiTheme="minorHAnsi" w:hAnsiTheme="minorHAnsi" w:cstheme="minorHAnsi"/>
                <w:b w:val="0"/>
                <w:sz w:val="22"/>
                <w:szCs w:val="22"/>
              </w:rPr>
            </w:pPr>
            <w:r w:rsidRPr="00BC1352">
              <w:rPr>
                <w:rFonts w:asciiTheme="minorHAnsi" w:hAnsiTheme="minorHAnsi" w:cstheme="minorHAnsi"/>
                <w:sz w:val="22"/>
                <w:szCs w:val="22"/>
              </w:rPr>
              <w:t>KAYDA DEĞER KAZALAR</w:t>
            </w:r>
          </w:p>
        </w:tc>
        <w:tc>
          <w:tcPr>
            <w:tcW w:w="5953" w:type="dxa"/>
          </w:tcPr>
          <w:p w:rsidR="00D9622B" w:rsidRPr="00AD7850" w:rsidRDefault="00D9622B" w:rsidP="00D9622B">
            <w:pPr>
              <w:pStyle w:val="NormalWeb"/>
              <w:spacing w:before="0" w:beforeAutospacing="0" w:after="0" w:afterAutospacing="0" w:line="360" w:lineRule="auto"/>
              <w:ind w:left="3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9622B" w:rsidRPr="00746DB7" w:rsidTr="00D962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9622B" w:rsidRPr="00BC1352" w:rsidRDefault="00D9622B" w:rsidP="00D9622B">
            <w:pPr>
              <w:pStyle w:val="NormalWeb"/>
              <w:spacing w:before="0" w:beforeAutospacing="0" w:after="0" w:afterAutospacing="0" w:line="360" w:lineRule="auto"/>
              <w:rPr>
                <w:rFonts w:asciiTheme="minorHAnsi" w:hAnsiTheme="minorHAnsi" w:cstheme="minorHAnsi"/>
                <w:b w:val="0"/>
                <w:sz w:val="22"/>
                <w:szCs w:val="22"/>
              </w:rPr>
            </w:pPr>
            <w:r w:rsidRPr="00BC1352">
              <w:rPr>
                <w:rFonts w:asciiTheme="minorHAnsi" w:hAnsiTheme="minorHAnsi" w:cstheme="minorHAnsi"/>
                <w:sz w:val="22"/>
                <w:szCs w:val="22"/>
              </w:rPr>
              <w:t>YAŞANAN CAN VE MAL KAYBI</w:t>
            </w:r>
          </w:p>
        </w:tc>
        <w:tc>
          <w:tcPr>
            <w:tcW w:w="5953" w:type="dxa"/>
          </w:tcPr>
          <w:p w:rsidR="00D9622B" w:rsidRPr="00AD7850" w:rsidRDefault="00D9622B" w:rsidP="00D9622B">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9622B" w:rsidRPr="00746DB7" w:rsidTr="00D9622B">
        <w:trPr>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9622B" w:rsidRPr="00BC1352" w:rsidRDefault="00D9622B" w:rsidP="00D9622B">
            <w:pPr>
              <w:pStyle w:val="NormalWeb"/>
              <w:spacing w:before="0" w:beforeAutospacing="0" w:after="0" w:afterAutospacing="0" w:line="360" w:lineRule="auto"/>
              <w:rPr>
                <w:rFonts w:asciiTheme="minorHAnsi" w:hAnsiTheme="minorHAnsi" w:cstheme="minorHAnsi"/>
                <w:b w:val="0"/>
                <w:sz w:val="22"/>
                <w:szCs w:val="22"/>
              </w:rPr>
            </w:pPr>
            <w:r>
              <w:rPr>
                <w:rFonts w:asciiTheme="minorHAnsi" w:hAnsiTheme="minorHAnsi" w:cstheme="minorHAnsi"/>
                <w:sz w:val="22"/>
                <w:szCs w:val="22"/>
              </w:rPr>
              <w:t>ÇALIŞAN SAYISI/TOPLAM YARARLANAN</w:t>
            </w:r>
          </w:p>
        </w:tc>
        <w:tc>
          <w:tcPr>
            <w:tcW w:w="5953" w:type="dxa"/>
          </w:tcPr>
          <w:p w:rsidR="00D9622B" w:rsidRPr="003B080D" w:rsidRDefault="00D9622B" w:rsidP="00D9622B">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D9622B" w:rsidRPr="00746DB7" w:rsidTr="00D9622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vAlign w:val="center"/>
          </w:tcPr>
          <w:p w:rsidR="00D9622B" w:rsidRPr="00BC1352" w:rsidRDefault="00D9622B" w:rsidP="00D9622B">
            <w:pPr>
              <w:pStyle w:val="NormalWeb"/>
              <w:spacing w:before="0" w:beforeAutospacing="0" w:after="0" w:afterAutospacing="0" w:line="360" w:lineRule="auto"/>
              <w:rPr>
                <w:rFonts w:asciiTheme="minorHAnsi" w:hAnsiTheme="minorHAnsi" w:cstheme="minorHAnsi"/>
                <w:b w:val="0"/>
                <w:sz w:val="22"/>
                <w:szCs w:val="22"/>
              </w:rPr>
            </w:pPr>
            <w:r>
              <w:rPr>
                <w:rFonts w:asciiTheme="minorHAnsi" w:hAnsiTheme="minorHAnsi" w:cstheme="minorHAnsi"/>
                <w:sz w:val="22"/>
                <w:szCs w:val="22"/>
              </w:rPr>
              <w:t>ACİL TELEFONLAR</w:t>
            </w:r>
          </w:p>
        </w:tc>
        <w:tc>
          <w:tcPr>
            <w:tcW w:w="5953" w:type="dxa"/>
          </w:tcPr>
          <w:p w:rsidR="00D9622B" w:rsidRPr="00AD7850" w:rsidRDefault="00D9622B" w:rsidP="00D9622B">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8408E">
              <w:rPr>
                <w:rFonts w:asciiTheme="minorHAnsi" w:hAnsiTheme="minorHAnsi" w:cstheme="minorHAnsi"/>
                <w:b/>
                <w:color w:val="FF0000"/>
                <w:sz w:val="22"/>
                <w:szCs w:val="22"/>
              </w:rPr>
              <w:t xml:space="preserve">İTFAİYE: </w:t>
            </w:r>
            <w:proofErr w:type="gramStart"/>
            <w:r w:rsidRPr="0098408E">
              <w:rPr>
                <w:rFonts w:asciiTheme="minorHAnsi" w:hAnsiTheme="minorHAnsi" w:cstheme="minorHAnsi"/>
                <w:b/>
                <w:color w:val="FF0000"/>
                <w:sz w:val="22"/>
                <w:szCs w:val="22"/>
              </w:rPr>
              <w:t>110</w:t>
            </w:r>
            <w:r w:rsidRPr="0098408E">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 </w:t>
            </w:r>
            <w:r w:rsidRPr="00EE5FFE">
              <w:rPr>
                <w:rFonts w:asciiTheme="minorHAnsi" w:hAnsiTheme="minorHAnsi" w:cstheme="minorHAnsi"/>
                <w:b/>
                <w:color w:val="00B050"/>
                <w:sz w:val="22"/>
                <w:szCs w:val="22"/>
              </w:rPr>
              <w:t>AMBULANS</w:t>
            </w:r>
            <w:proofErr w:type="gramEnd"/>
            <w:r w:rsidRPr="00EE5FFE">
              <w:rPr>
                <w:rFonts w:asciiTheme="minorHAnsi" w:hAnsiTheme="minorHAnsi" w:cstheme="minorHAnsi"/>
                <w:b/>
                <w:color w:val="00B050"/>
                <w:sz w:val="22"/>
                <w:szCs w:val="22"/>
              </w:rPr>
              <w:t>: 112</w:t>
            </w:r>
            <w:r w:rsidRPr="00EE5FFE">
              <w:rPr>
                <w:rFonts w:asciiTheme="minorHAnsi" w:hAnsiTheme="minorHAnsi" w:cstheme="minorHAnsi"/>
                <w:color w:val="00B050"/>
                <w:sz w:val="22"/>
                <w:szCs w:val="22"/>
              </w:rPr>
              <w:t xml:space="preserve">  </w:t>
            </w:r>
            <w:r w:rsidRPr="0098408E">
              <w:rPr>
                <w:rFonts w:asciiTheme="minorHAnsi" w:hAnsiTheme="minorHAnsi" w:cstheme="minorHAnsi"/>
                <w:b/>
                <w:color w:val="7030A0"/>
                <w:sz w:val="22"/>
                <w:szCs w:val="22"/>
              </w:rPr>
              <w:t>POLİS:</w:t>
            </w:r>
            <w:r>
              <w:rPr>
                <w:rFonts w:asciiTheme="minorHAnsi" w:hAnsiTheme="minorHAnsi" w:cstheme="minorHAnsi"/>
                <w:b/>
                <w:color w:val="7030A0"/>
                <w:sz w:val="22"/>
                <w:szCs w:val="22"/>
              </w:rPr>
              <w:t xml:space="preserve"> 155  </w:t>
            </w:r>
            <w:r w:rsidRPr="00EE5FFE">
              <w:rPr>
                <w:rFonts w:asciiTheme="minorHAnsi" w:hAnsiTheme="minorHAnsi" w:cstheme="minorHAnsi"/>
                <w:b/>
                <w:color w:val="0070C0"/>
                <w:sz w:val="22"/>
                <w:szCs w:val="22"/>
              </w:rPr>
              <w:t>GAZ ARIZA: 187</w:t>
            </w:r>
          </w:p>
        </w:tc>
      </w:tr>
    </w:tbl>
    <w:p w:rsidR="00D9622B" w:rsidRDefault="00D9622B" w:rsidP="00D9622B">
      <w:pPr>
        <w:spacing w:after="0"/>
        <w:ind w:firstLine="426"/>
        <w:jc w:val="center"/>
        <w:rPr>
          <w:b/>
          <w:sz w:val="28"/>
          <w:szCs w:val="28"/>
        </w:rPr>
      </w:pPr>
      <w:r w:rsidRPr="000D7D40">
        <w:rPr>
          <w:b/>
          <w:sz w:val="28"/>
          <w:szCs w:val="28"/>
        </w:rPr>
        <w:t xml:space="preserve">DERSLİK, </w:t>
      </w:r>
      <w:r>
        <w:rPr>
          <w:b/>
          <w:sz w:val="28"/>
          <w:szCs w:val="28"/>
        </w:rPr>
        <w:t xml:space="preserve">SALON, </w:t>
      </w:r>
      <w:r w:rsidRPr="000D7D40">
        <w:rPr>
          <w:b/>
          <w:sz w:val="28"/>
          <w:szCs w:val="28"/>
        </w:rPr>
        <w:t>AMFİ</w:t>
      </w:r>
      <w:r>
        <w:rPr>
          <w:b/>
          <w:sz w:val="28"/>
          <w:szCs w:val="28"/>
        </w:rPr>
        <w:t xml:space="preserve">, </w:t>
      </w:r>
      <w:r w:rsidRPr="000D7D40">
        <w:rPr>
          <w:b/>
          <w:sz w:val="28"/>
          <w:szCs w:val="28"/>
        </w:rPr>
        <w:t>SEMİNER</w:t>
      </w:r>
      <w:r>
        <w:rPr>
          <w:b/>
          <w:sz w:val="28"/>
          <w:szCs w:val="28"/>
        </w:rPr>
        <w:t xml:space="preserve"> VE EĞİTİM</w:t>
      </w:r>
      <w:r w:rsidRPr="000D7D40">
        <w:rPr>
          <w:b/>
          <w:sz w:val="28"/>
          <w:szCs w:val="28"/>
        </w:rPr>
        <w:t xml:space="preserve"> SALONLAR</w:t>
      </w:r>
      <w:r>
        <w:rPr>
          <w:b/>
          <w:sz w:val="28"/>
          <w:szCs w:val="28"/>
        </w:rPr>
        <w:t xml:space="preserve"> </w:t>
      </w:r>
      <w:r w:rsidRPr="000D7D40">
        <w:rPr>
          <w:b/>
          <w:sz w:val="28"/>
          <w:szCs w:val="28"/>
        </w:rPr>
        <w:t xml:space="preserve">KONTROL </w:t>
      </w:r>
      <w:r>
        <w:rPr>
          <w:b/>
          <w:sz w:val="28"/>
          <w:szCs w:val="28"/>
        </w:rPr>
        <w:t>FORMU</w:t>
      </w:r>
    </w:p>
    <w:p w:rsidR="00D9622B" w:rsidRPr="000D7D40" w:rsidRDefault="00D9622B" w:rsidP="00D9622B">
      <w:pPr>
        <w:spacing w:after="0"/>
        <w:ind w:firstLine="426"/>
        <w:jc w:val="center"/>
        <w:rPr>
          <w:b/>
          <w:sz w:val="28"/>
          <w:szCs w:val="28"/>
        </w:rPr>
      </w:pPr>
    </w:p>
    <w:p w:rsidR="00D9622B" w:rsidRDefault="00D9622B"/>
    <w:p w:rsidR="00490011" w:rsidRDefault="00D9622B">
      <w:pPr>
        <w:spacing w:after="160" w:line="259" w:lineRule="auto"/>
      </w:pPr>
      <w:r>
        <w:br w:type="page"/>
      </w:r>
    </w:p>
    <w:tbl>
      <w:tblPr>
        <w:tblStyle w:val="TabloKlavuzu1"/>
        <w:tblW w:w="11087" w:type="dxa"/>
        <w:jc w:val="center"/>
        <w:tblLook w:val="04A0" w:firstRow="1" w:lastRow="0" w:firstColumn="1" w:lastColumn="0" w:noHBand="0" w:noVBand="1"/>
      </w:tblPr>
      <w:tblGrid>
        <w:gridCol w:w="537"/>
        <w:gridCol w:w="5086"/>
        <w:gridCol w:w="651"/>
        <w:gridCol w:w="744"/>
        <w:gridCol w:w="2015"/>
        <w:gridCol w:w="2054"/>
      </w:tblGrid>
      <w:tr w:rsidR="00D9622B" w:rsidRPr="00C20370" w:rsidTr="00D9622B">
        <w:trPr>
          <w:trHeight w:val="510"/>
          <w:jc w:val="center"/>
        </w:trPr>
        <w:tc>
          <w:tcPr>
            <w:tcW w:w="537" w:type="dxa"/>
            <w:shd w:val="clear" w:color="auto" w:fill="E2EFD9" w:themeFill="accent6" w:themeFillTint="33"/>
            <w:vAlign w:val="center"/>
          </w:tcPr>
          <w:p w:rsidR="00D9622B" w:rsidRPr="00C20370" w:rsidRDefault="00D9622B" w:rsidP="008937D5">
            <w:pPr>
              <w:jc w:val="center"/>
              <w:rPr>
                <w:rFonts w:ascii="Arial" w:eastAsia="Times New Roman" w:hAnsi="Arial" w:cs="Arial"/>
                <w:b/>
                <w:sz w:val="24"/>
                <w:szCs w:val="24"/>
                <w:lang w:eastAsia="tr-TR"/>
              </w:rPr>
            </w:pPr>
            <w:r w:rsidRPr="00C20370">
              <w:rPr>
                <w:rFonts w:eastAsia="Times New Roman" w:cs="Calibri"/>
                <w:b/>
                <w:bCs/>
                <w:color w:val="000000" w:themeColor="dark1"/>
                <w:kern w:val="24"/>
                <w:sz w:val="24"/>
                <w:szCs w:val="24"/>
                <w:lang w:eastAsia="tr-TR"/>
              </w:rPr>
              <w:lastRenderedPageBreak/>
              <w:t>NO</w:t>
            </w:r>
          </w:p>
        </w:tc>
        <w:tc>
          <w:tcPr>
            <w:tcW w:w="5086" w:type="dxa"/>
            <w:shd w:val="clear" w:color="auto" w:fill="E2EFD9" w:themeFill="accent6" w:themeFillTint="33"/>
            <w:vAlign w:val="center"/>
          </w:tcPr>
          <w:p w:rsidR="00D9622B" w:rsidRPr="00C20370" w:rsidRDefault="00D9622B" w:rsidP="008937D5">
            <w:pPr>
              <w:jc w:val="center"/>
              <w:rPr>
                <w:b/>
                <w:sz w:val="24"/>
                <w:szCs w:val="24"/>
              </w:rPr>
            </w:pPr>
            <w:r w:rsidRPr="00C20370">
              <w:rPr>
                <w:rFonts w:eastAsia="Times New Roman" w:cs="Calibri"/>
                <w:b/>
                <w:bCs/>
                <w:color w:val="000000" w:themeColor="dark1"/>
                <w:kern w:val="24"/>
                <w:sz w:val="24"/>
                <w:szCs w:val="24"/>
                <w:lang w:eastAsia="tr-TR"/>
              </w:rPr>
              <w:t>KONTROL SORULARI</w:t>
            </w:r>
          </w:p>
        </w:tc>
        <w:tc>
          <w:tcPr>
            <w:tcW w:w="651" w:type="dxa"/>
            <w:shd w:val="clear" w:color="auto" w:fill="E2EFD9" w:themeFill="accent6" w:themeFillTint="33"/>
            <w:vAlign w:val="center"/>
          </w:tcPr>
          <w:p w:rsidR="00D9622B" w:rsidRPr="00C20370" w:rsidRDefault="00D9622B" w:rsidP="008937D5">
            <w:pPr>
              <w:jc w:val="center"/>
              <w:rPr>
                <w:b/>
                <w:color w:val="00B050"/>
                <w:sz w:val="24"/>
                <w:szCs w:val="24"/>
              </w:rPr>
            </w:pPr>
            <w:r w:rsidRPr="00C20370">
              <w:rPr>
                <w:b/>
                <w:color w:val="00B050"/>
                <w:sz w:val="24"/>
                <w:szCs w:val="24"/>
              </w:rPr>
              <w:t>Evet</w:t>
            </w:r>
          </w:p>
          <w:p w:rsidR="00D9622B" w:rsidRPr="00C20370" w:rsidRDefault="00D9622B" w:rsidP="008937D5">
            <w:pPr>
              <w:jc w:val="center"/>
              <w:rPr>
                <w:sz w:val="24"/>
                <w:szCs w:val="24"/>
              </w:rPr>
            </w:pPr>
            <w:r w:rsidRPr="00C20370">
              <w:rPr>
                <w:b/>
                <w:color w:val="00B050"/>
                <w:sz w:val="24"/>
                <w:szCs w:val="24"/>
              </w:rPr>
              <w:sym w:font="Wingdings" w:char="F04A"/>
            </w:r>
          </w:p>
        </w:tc>
        <w:tc>
          <w:tcPr>
            <w:tcW w:w="744" w:type="dxa"/>
            <w:shd w:val="clear" w:color="auto" w:fill="E2EFD9" w:themeFill="accent6" w:themeFillTint="33"/>
            <w:vAlign w:val="center"/>
          </w:tcPr>
          <w:p w:rsidR="00D9622B" w:rsidRPr="00C20370" w:rsidRDefault="00D9622B" w:rsidP="008937D5">
            <w:pPr>
              <w:jc w:val="center"/>
              <w:rPr>
                <w:b/>
                <w:color w:val="FF0000"/>
                <w:sz w:val="24"/>
                <w:szCs w:val="24"/>
              </w:rPr>
            </w:pPr>
            <w:r w:rsidRPr="00C20370">
              <w:rPr>
                <w:b/>
                <w:color w:val="FF0000"/>
                <w:sz w:val="24"/>
                <w:szCs w:val="24"/>
              </w:rPr>
              <w:t>Hayır</w:t>
            </w:r>
          </w:p>
          <w:p w:rsidR="00D9622B" w:rsidRPr="00C20370" w:rsidRDefault="00D9622B" w:rsidP="008937D5">
            <w:pPr>
              <w:jc w:val="center"/>
              <w:rPr>
                <w:sz w:val="24"/>
                <w:szCs w:val="24"/>
              </w:rPr>
            </w:pPr>
            <w:r w:rsidRPr="00C20370">
              <w:rPr>
                <w:b/>
                <w:color w:val="FF0000"/>
                <w:sz w:val="24"/>
                <w:szCs w:val="24"/>
              </w:rPr>
              <w:sym w:font="Wingdings" w:char="F04C"/>
            </w:r>
          </w:p>
        </w:tc>
        <w:tc>
          <w:tcPr>
            <w:tcW w:w="2015" w:type="dxa"/>
            <w:shd w:val="clear" w:color="auto" w:fill="E2EFD9" w:themeFill="accent6" w:themeFillTint="33"/>
            <w:vAlign w:val="center"/>
          </w:tcPr>
          <w:p w:rsidR="00D9622B" w:rsidRPr="009D285F" w:rsidRDefault="00D9622B" w:rsidP="008937D5">
            <w:pPr>
              <w:jc w:val="center"/>
              <w:rPr>
                <w:b/>
                <w:color w:val="000000" w:themeColor="text1"/>
                <w:sz w:val="24"/>
                <w:szCs w:val="24"/>
              </w:rPr>
            </w:pPr>
            <w:r w:rsidRPr="009D285F">
              <w:rPr>
                <w:b/>
                <w:color w:val="000000" w:themeColor="text1"/>
                <w:sz w:val="24"/>
                <w:szCs w:val="24"/>
              </w:rPr>
              <w:t>Mevcut Durum</w:t>
            </w:r>
          </w:p>
        </w:tc>
        <w:tc>
          <w:tcPr>
            <w:tcW w:w="2054" w:type="dxa"/>
            <w:shd w:val="clear" w:color="auto" w:fill="E2EFD9" w:themeFill="accent6" w:themeFillTint="33"/>
          </w:tcPr>
          <w:p w:rsidR="00D9622B" w:rsidRPr="009D285F" w:rsidRDefault="00D9622B" w:rsidP="008937D5">
            <w:pPr>
              <w:jc w:val="center"/>
              <w:rPr>
                <w:b/>
                <w:color w:val="000000" w:themeColor="text1"/>
                <w:sz w:val="24"/>
                <w:szCs w:val="24"/>
              </w:rPr>
            </w:pPr>
            <w:r w:rsidRPr="009D285F">
              <w:rPr>
                <w:b/>
                <w:color w:val="000000" w:themeColor="text1"/>
                <w:sz w:val="24"/>
                <w:szCs w:val="24"/>
              </w:rPr>
              <w:t>Alınması Gereken Önlem</w:t>
            </w: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1</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Gürültü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2</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Aydınlatma sorunu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3</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Temizlik, kimyasal sorunu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4</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Ortamda toz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352"/>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5</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Havalandırma sorunu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6</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Soğuk, nem sorunu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2015"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2054"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7</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Düşen cisimler mevcut mu?</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2015"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2054"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8</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Sınıf alanı yeterli mi? Boya ihtiyacı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2015"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2054"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9</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Zeminde kayma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2015"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2054"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10</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Zeminde çukur, yükseklik veya alçaklık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11</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Platform ve yüzeyinde sorun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2015"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2054"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12</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Kürsü, tahta, koltuk ve çöp kovası sorunu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2015"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2054"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13</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Numaralanmamış sıra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2015"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2054"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14</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Öğrenciler için askılık sorunu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15</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Projeksiyon, kumanda ve aktarma sorunu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16</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Projeksiyon perdesi sorunu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2015"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2054"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17</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Kapı açılıp kapatılırken ses çıkarıyor mu?</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18</w:t>
            </w:r>
          </w:p>
        </w:tc>
        <w:tc>
          <w:tcPr>
            <w:tcW w:w="5086" w:type="dxa"/>
            <w:shd w:val="clear" w:color="auto" w:fill="FFFFFF" w:themeFill="background1"/>
          </w:tcPr>
          <w:p w:rsidR="00D9622B" w:rsidRPr="006B27BC" w:rsidRDefault="00D9622B" w:rsidP="00D9622B">
            <w:pPr>
              <w:spacing w:after="0"/>
              <w:rPr>
                <w:bCs/>
                <w:sz w:val="20"/>
                <w:szCs w:val="20"/>
              </w:rPr>
            </w:pPr>
            <w:r w:rsidRPr="006B27BC">
              <w:rPr>
                <w:bCs/>
                <w:sz w:val="20"/>
                <w:szCs w:val="20"/>
              </w:rPr>
              <w:t>Pencerelerde kapanma ve düşme sorunu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19</w:t>
            </w:r>
          </w:p>
        </w:tc>
        <w:tc>
          <w:tcPr>
            <w:tcW w:w="5086" w:type="dxa"/>
            <w:shd w:val="clear" w:color="auto" w:fill="FFFFFF" w:themeFill="background1"/>
          </w:tcPr>
          <w:p w:rsidR="00D9622B" w:rsidRPr="006B27BC" w:rsidRDefault="00D9622B" w:rsidP="00D9622B">
            <w:pPr>
              <w:spacing w:after="0"/>
              <w:rPr>
                <w:sz w:val="20"/>
                <w:szCs w:val="20"/>
              </w:rPr>
            </w:pPr>
            <w:r w:rsidRPr="006B27BC">
              <w:rPr>
                <w:sz w:val="20"/>
                <w:szCs w:val="20"/>
              </w:rPr>
              <w:t>Bozuk priz, açık kablo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20</w:t>
            </w:r>
          </w:p>
        </w:tc>
        <w:tc>
          <w:tcPr>
            <w:tcW w:w="5086" w:type="dxa"/>
            <w:shd w:val="clear" w:color="auto" w:fill="FFFFFF" w:themeFill="background1"/>
          </w:tcPr>
          <w:p w:rsidR="00D9622B" w:rsidRPr="006B27BC" w:rsidRDefault="00D9622B" w:rsidP="00D9622B">
            <w:pPr>
              <w:spacing w:after="0"/>
              <w:rPr>
                <w:sz w:val="20"/>
                <w:szCs w:val="20"/>
              </w:rPr>
            </w:pPr>
            <w:r w:rsidRPr="006B27BC">
              <w:rPr>
                <w:sz w:val="20"/>
                <w:szCs w:val="20"/>
              </w:rPr>
              <w:t>Salonlarda güvenlik kamera sistemi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18"/>
                <w:szCs w:val="18"/>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21</w:t>
            </w:r>
          </w:p>
        </w:tc>
        <w:tc>
          <w:tcPr>
            <w:tcW w:w="5086" w:type="dxa"/>
            <w:shd w:val="clear" w:color="auto" w:fill="FFFFFF" w:themeFill="background1"/>
          </w:tcPr>
          <w:p w:rsidR="00D9622B" w:rsidRPr="006B27BC" w:rsidRDefault="00D9622B" w:rsidP="00D9622B">
            <w:pPr>
              <w:spacing w:after="0"/>
              <w:rPr>
                <w:sz w:val="20"/>
                <w:szCs w:val="20"/>
              </w:rPr>
            </w:pPr>
            <w:r w:rsidRPr="006B27BC">
              <w:rPr>
                <w:sz w:val="20"/>
                <w:szCs w:val="20"/>
              </w:rPr>
              <w:t>Sınıflarda, amfilerde kırık, bozuk, sallanan koltuk, sıra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22</w:t>
            </w:r>
          </w:p>
        </w:tc>
        <w:tc>
          <w:tcPr>
            <w:tcW w:w="5086" w:type="dxa"/>
            <w:shd w:val="clear" w:color="auto" w:fill="FFFFFF" w:themeFill="background1"/>
          </w:tcPr>
          <w:p w:rsidR="00D9622B" w:rsidRPr="006B27BC" w:rsidRDefault="00D9622B" w:rsidP="00D9622B">
            <w:pPr>
              <w:spacing w:after="0"/>
              <w:rPr>
                <w:sz w:val="20"/>
                <w:szCs w:val="20"/>
              </w:rPr>
            </w:pPr>
            <w:r w:rsidRPr="006B27BC">
              <w:rPr>
                <w:sz w:val="20"/>
                <w:szCs w:val="20"/>
              </w:rPr>
              <w:t>Yanmayan, ses çıkaran lamba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23</w:t>
            </w:r>
          </w:p>
        </w:tc>
        <w:tc>
          <w:tcPr>
            <w:tcW w:w="5086" w:type="dxa"/>
            <w:shd w:val="clear" w:color="auto" w:fill="FFFFFF" w:themeFill="background1"/>
          </w:tcPr>
          <w:p w:rsidR="00D9622B" w:rsidRPr="006B27BC" w:rsidRDefault="00D9622B" w:rsidP="00D9622B">
            <w:pPr>
              <w:spacing w:after="0"/>
              <w:rPr>
                <w:sz w:val="20"/>
                <w:szCs w:val="20"/>
              </w:rPr>
            </w:pPr>
            <w:r w:rsidRPr="006B27BC">
              <w:rPr>
                <w:sz w:val="20"/>
                <w:szCs w:val="20"/>
              </w:rPr>
              <w:t>Konvektörler, klimalar ses yapıyor mu?</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2015"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2054" w:type="dxa"/>
            <w:shd w:val="clear" w:color="auto" w:fill="FFFFFF" w:themeFill="background1"/>
          </w:tcPr>
          <w:p w:rsidR="00D9622B" w:rsidRPr="00D77872" w:rsidRDefault="00D9622B" w:rsidP="00D9622B">
            <w:pPr>
              <w:pStyle w:val="NormalWeb"/>
              <w:spacing w:before="0" w:beforeAutospacing="0" w:after="0" w:afterAutospacing="0"/>
              <w:jc w:val="center"/>
              <w:rPr>
                <w:rFonts w:ascii="Arial" w:hAnsi="Arial" w:cs="Arial"/>
                <w:sz w:val="20"/>
                <w:szCs w:val="20"/>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24</w:t>
            </w:r>
          </w:p>
        </w:tc>
        <w:tc>
          <w:tcPr>
            <w:tcW w:w="5086" w:type="dxa"/>
            <w:shd w:val="clear" w:color="auto" w:fill="FFFFFF" w:themeFill="background1"/>
          </w:tcPr>
          <w:p w:rsidR="00D9622B" w:rsidRPr="006B27BC" w:rsidRDefault="00D9622B" w:rsidP="00D9622B">
            <w:pPr>
              <w:spacing w:after="0"/>
              <w:rPr>
                <w:sz w:val="20"/>
                <w:szCs w:val="20"/>
              </w:rPr>
            </w:pPr>
            <w:r w:rsidRPr="006B27BC">
              <w:rPr>
                <w:sz w:val="20"/>
                <w:szCs w:val="20"/>
              </w:rPr>
              <w:t>Tahta önündeki platformda yüksek sorunu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t>25</w:t>
            </w:r>
          </w:p>
        </w:tc>
        <w:tc>
          <w:tcPr>
            <w:tcW w:w="5086" w:type="dxa"/>
            <w:shd w:val="clear" w:color="auto" w:fill="FFFFFF" w:themeFill="background1"/>
          </w:tcPr>
          <w:p w:rsidR="00D9622B" w:rsidRPr="006B27BC" w:rsidRDefault="00D9622B" w:rsidP="00D9622B">
            <w:pPr>
              <w:spacing w:after="0"/>
              <w:rPr>
                <w:sz w:val="20"/>
                <w:szCs w:val="20"/>
              </w:rPr>
            </w:pPr>
            <w:r w:rsidRPr="006B27BC">
              <w:rPr>
                <w:sz w:val="20"/>
                <w:szCs w:val="20"/>
              </w:rPr>
              <w:t>Tahtalarda yazma sorunu yaşanıyor mu?</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sidRPr="001331B6">
              <w:rPr>
                <w:rFonts w:cstheme="minorHAnsi"/>
                <w:bCs/>
                <w:sz w:val="20"/>
                <w:szCs w:val="20"/>
              </w:rPr>
              <w:lastRenderedPageBreak/>
              <w:t>26</w:t>
            </w:r>
          </w:p>
        </w:tc>
        <w:tc>
          <w:tcPr>
            <w:tcW w:w="5086" w:type="dxa"/>
            <w:shd w:val="clear" w:color="auto" w:fill="FFFFFF" w:themeFill="background1"/>
          </w:tcPr>
          <w:p w:rsidR="00D9622B" w:rsidRPr="006B27BC" w:rsidRDefault="00D9622B" w:rsidP="00D9622B">
            <w:pPr>
              <w:spacing w:after="0"/>
              <w:rPr>
                <w:sz w:val="20"/>
                <w:szCs w:val="20"/>
              </w:rPr>
            </w:pPr>
            <w:r w:rsidRPr="006B27BC">
              <w:rPr>
                <w:sz w:val="20"/>
                <w:szCs w:val="20"/>
              </w:rPr>
              <w:t>Amfilerdeki elektrik panoları kontrol altında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Pr>
                <w:rFonts w:cstheme="minorHAnsi"/>
                <w:bCs/>
                <w:sz w:val="20"/>
                <w:szCs w:val="20"/>
              </w:rPr>
              <w:t>27</w:t>
            </w:r>
          </w:p>
        </w:tc>
        <w:tc>
          <w:tcPr>
            <w:tcW w:w="5086" w:type="dxa"/>
            <w:shd w:val="clear" w:color="auto" w:fill="FFFFFF" w:themeFill="background1"/>
          </w:tcPr>
          <w:p w:rsidR="00D9622B" w:rsidRPr="006B27BC" w:rsidRDefault="00D9622B" w:rsidP="00D9622B">
            <w:pPr>
              <w:spacing w:after="0"/>
              <w:rPr>
                <w:sz w:val="20"/>
                <w:szCs w:val="20"/>
              </w:rPr>
            </w:pPr>
            <w:r w:rsidRPr="006B27BC">
              <w:rPr>
                <w:sz w:val="20"/>
                <w:szCs w:val="20"/>
              </w:rPr>
              <w:t>Zemin katlarda demir parmaklık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Pr>
                <w:rFonts w:cstheme="minorHAnsi"/>
                <w:bCs/>
                <w:sz w:val="20"/>
                <w:szCs w:val="20"/>
              </w:rPr>
              <w:t>28</w:t>
            </w:r>
          </w:p>
        </w:tc>
        <w:tc>
          <w:tcPr>
            <w:tcW w:w="5086" w:type="dxa"/>
            <w:shd w:val="clear" w:color="auto" w:fill="FFFFFF" w:themeFill="background1"/>
          </w:tcPr>
          <w:p w:rsidR="00D9622B" w:rsidRPr="006B27BC" w:rsidRDefault="00D9622B" w:rsidP="00D9622B">
            <w:pPr>
              <w:spacing w:after="0"/>
              <w:rPr>
                <w:sz w:val="20"/>
                <w:szCs w:val="20"/>
              </w:rPr>
            </w:pPr>
            <w:r w:rsidRPr="006B27BC">
              <w:rPr>
                <w:sz w:val="20"/>
                <w:szCs w:val="20"/>
              </w:rPr>
              <w:t>Çatıdan su akıtma sorunu yaşanıyor mu?</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Pr>
                <w:rFonts w:cstheme="minorHAnsi"/>
                <w:bCs/>
                <w:sz w:val="20"/>
                <w:szCs w:val="20"/>
              </w:rPr>
              <w:t>29</w:t>
            </w:r>
          </w:p>
        </w:tc>
        <w:tc>
          <w:tcPr>
            <w:tcW w:w="5086" w:type="dxa"/>
            <w:shd w:val="clear" w:color="auto" w:fill="FFFFFF" w:themeFill="background1"/>
          </w:tcPr>
          <w:p w:rsidR="00D9622B" w:rsidRPr="006B27BC" w:rsidRDefault="00D9622B" w:rsidP="00D9622B">
            <w:pPr>
              <w:spacing w:after="0"/>
              <w:rPr>
                <w:sz w:val="20"/>
                <w:szCs w:val="20"/>
              </w:rPr>
            </w:pPr>
            <w:r w:rsidRPr="006B27BC">
              <w:rPr>
                <w:sz w:val="20"/>
                <w:szCs w:val="20"/>
              </w:rPr>
              <w:t>Sınıflarda veya yakın yerlerde yangın tüpü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Pr>
                <w:rFonts w:cstheme="minorHAnsi"/>
                <w:bCs/>
                <w:sz w:val="20"/>
                <w:szCs w:val="20"/>
              </w:rPr>
              <w:t>30</w:t>
            </w:r>
          </w:p>
        </w:tc>
        <w:tc>
          <w:tcPr>
            <w:tcW w:w="5086" w:type="dxa"/>
            <w:shd w:val="clear" w:color="auto" w:fill="FFFFFF" w:themeFill="background1"/>
          </w:tcPr>
          <w:p w:rsidR="00D9622B" w:rsidRPr="006B27BC" w:rsidRDefault="00D9622B" w:rsidP="00D9622B">
            <w:pPr>
              <w:spacing w:after="0"/>
              <w:rPr>
                <w:sz w:val="20"/>
                <w:szCs w:val="20"/>
              </w:rPr>
            </w:pPr>
            <w:r w:rsidRPr="006B27BC">
              <w:rPr>
                <w:sz w:val="20"/>
                <w:szCs w:val="20"/>
              </w:rPr>
              <w:t>Amfi ve dersliklerde dumana duyarlı sistem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Pr>
                <w:rFonts w:cstheme="minorHAnsi"/>
                <w:bCs/>
                <w:sz w:val="20"/>
                <w:szCs w:val="20"/>
              </w:rPr>
              <w:t>31</w:t>
            </w:r>
          </w:p>
        </w:tc>
        <w:tc>
          <w:tcPr>
            <w:tcW w:w="5086" w:type="dxa"/>
            <w:shd w:val="clear" w:color="auto" w:fill="FFFFFF" w:themeFill="background1"/>
          </w:tcPr>
          <w:p w:rsidR="00D9622B" w:rsidRPr="006B27BC" w:rsidRDefault="00D9622B" w:rsidP="00D9622B">
            <w:pPr>
              <w:spacing w:after="0"/>
              <w:rPr>
                <w:sz w:val="20"/>
                <w:szCs w:val="20"/>
              </w:rPr>
            </w:pPr>
            <w:r w:rsidRPr="006B27BC">
              <w:rPr>
                <w:sz w:val="20"/>
                <w:szCs w:val="20"/>
              </w:rPr>
              <w:t>Sınıf ve amfilerde saat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Pr>
                <w:rFonts w:cstheme="minorHAnsi"/>
                <w:bCs/>
                <w:sz w:val="20"/>
                <w:szCs w:val="20"/>
              </w:rPr>
              <w:t>32</w:t>
            </w:r>
          </w:p>
        </w:tc>
        <w:tc>
          <w:tcPr>
            <w:tcW w:w="5086" w:type="dxa"/>
            <w:shd w:val="clear" w:color="auto" w:fill="FFFFFF" w:themeFill="background1"/>
          </w:tcPr>
          <w:p w:rsidR="00D9622B" w:rsidRPr="006B27BC" w:rsidRDefault="00D9622B" w:rsidP="00D9622B">
            <w:pPr>
              <w:spacing w:after="0"/>
              <w:ind w:right="-78"/>
              <w:rPr>
                <w:sz w:val="20"/>
                <w:szCs w:val="20"/>
              </w:rPr>
            </w:pPr>
            <w:r w:rsidRPr="006B27BC">
              <w:rPr>
                <w:sz w:val="20"/>
                <w:szCs w:val="20"/>
              </w:rPr>
              <w:t>Alt katlardaki sınıflarda koku, rutubet sorunu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Pr>
                <w:rFonts w:cstheme="minorHAnsi"/>
                <w:bCs/>
                <w:sz w:val="20"/>
                <w:szCs w:val="20"/>
              </w:rPr>
              <w:t>33</w:t>
            </w:r>
          </w:p>
        </w:tc>
        <w:tc>
          <w:tcPr>
            <w:tcW w:w="5086" w:type="dxa"/>
            <w:shd w:val="clear" w:color="auto" w:fill="FFFFFF" w:themeFill="background1"/>
          </w:tcPr>
          <w:p w:rsidR="00D9622B" w:rsidRPr="006B27BC" w:rsidRDefault="00D9622B" w:rsidP="00D9622B">
            <w:pPr>
              <w:spacing w:after="0" w:line="240" w:lineRule="auto"/>
              <w:rPr>
                <w:sz w:val="20"/>
                <w:szCs w:val="20"/>
              </w:rPr>
            </w:pPr>
            <w:r w:rsidRPr="006B27BC">
              <w:rPr>
                <w:sz w:val="20"/>
                <w:szCs w:val="20"/>
              </w:rPr>
              <w:t>Kaçış yollarını gösteren tahliye planı mevcut mu?</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Pr>
                <w:rFonts w:cstheme="minorHAnsi"/>
                <w:bCs/>
                <w:sz w:val="20"/>
                <w:szCs w:val="20"/>
              </w:rPr>
              <w:t>34</w:t>
            </w:r>
          </w:p>
        </w:tc>
        <w:tc>
          <w:tcPr>
            <w:tcW w:w="5086" w:type="dxa"/>
            <w:shd w:val="clear" w:color="auto" w:fill="FFFFFF" w:themeFill="background1"/>
          </w:tcPr>
          <w:p w:rsidR="00D9622B" w:rsidRPr="006B27BC" w:rsidRDefault="00D9622B" w:rsidP="00D9622B">
            <w:pPr>
              <w:spacing w:after="0" w:line="240" w:lineRule="auto"/>
              <w:rPr>
                <w:sz w:val="20"/>
                <w:szCs w:val="20"/>
              </w:rPr>
            </w:pPr>
            <w:r w:rsidRPr="006B27BC">
              <w:rPr>
                <w:sz w:val="20"/>
                <w:szCs w:val="20"/>
              </w:rPr>
              <w:t>Tahliye planı tüm çalışanlarca kolay görülebilir ve ulaşılabilir bir yerde asılı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Pr>
                <w:rFonts w:cstheme="minorHAnsi"/>
                <w:bCs/>
                <w:sz w:val="20"/>
                <w:szCs w:val="20"/>
              </w:rPr>
              <w:t>35</w:t>
            </w:r>
          </w:p>
        </w:tc>
        <w:tc>
          <w:tcPr>
            <w:tcW w:w="5086" w:type="dxa"/>
            <w:shd w:val="clear" w:color="auto" w:fill="FFFFFF" w:themeFill="background1"/>
          </w:tcPr>
          <w:p w:rsidR="00D9622B" w:rsidRPr="006B27BC" w:rsidRDefault="00D9622B" w:rsidP="00D9622B">
            <w:pPr>
              <w:spacing w:after="0" w:line="240" w:lineRule="auto"/>
              <w:rPr>
                <w:rFonts w:cstheme="minorBidi"/>
                <w:sz w:val="20"/>
                <w:szCs w:val="20"/>
              </w:rPr>
            </w:pPr>
            <w:r w:rsidRPr="006B27BC">
              <w:rPr>
                <w:rFonts w:cstheme="minorBidi"/>
                <w:sz w:val="20"/>
                <w:szCs w:val="20"/>
              </w:rPr>
              <w:t>Yeterli sayıda ve uygun tipte yangın söndürücü mevcut mu?</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Pr>
                <w:rFonts w:cstheme="minorHAnsi"/>
                <w:bCs/>
                <w:sz w:val="20"/>
                <w:szCs w:val="20"/>
              </w:rPr>
              <w:t>36</w:t>
            </w:r>
          </w:p>
        </w:tc>
        <w:tc>
          <w:tcPr>
            <w:tcW w:w="5086" w:type="dxa"/>
            <w:shd w:val="clear" w:color="auto" w:fill="FFFFFF" w:themeFill="background1"/>
          </w:tcPr>
          <w:p w:rsidR="00D9622B" w:rsidRPr="006B27BC" w:rsidRDefault="00D9622B" w:rsidP="00D9622B">
            <w:pPr>
              <w:spacing w:after="0" w:line="240" w:lineRule="auto"/>
              <w:rPr>
                <w:rFonts w:cstheme="minorBidi"/>
                <w:sz w:val="20"/>
                <w:szCs w:val="20"/>
              </w:rPr>
            </w:pPr>
            <w:r w:rsidRPr="006B27BC">
              <w:rPr>
                <w:rFonts w:asciiTheme="minorHAnsi" w:hAnsiTheme="minorHAnsi"/>
                <w:sz w:val="20"/>
                <w:szCs w:val="20"/>
              </w:rPr>
              <w:t>Acil çıkış yolları ve kapıları Güvenlik ve Sağlık İşaretleri Yönetmeliğine uygun işaretlenmiş mi?</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Pr="001331B6" w:rsidRDefault="00D9622B" w:rsidP="00D9622B">
            <w:pPr>
              <w:jc w:val="center"/>
              <w:rPr>
                <w:rFonts w:cstheme="minorHAnsi"/>
                <w:bCs/>
                <w:sz w:val="20"/>
                <w:szCs w:val="20"/>
              </w:rPr>
            </w:pPr>
            <w:r>
              <w:rPr>
                <w:rFonts w:cstheme="minorHAnsi"/>
                <w:bCs/>
                <w:sz w:val="20"/>
                <w:szCs w:val="20"/>
              </w:rPr>
              <w:t>37</w:t>
            </w:r>
          </w:p>
        </w:tc>
        <w:tc>
          <w:tcPr>
            <w:tcW w:w="5086" w:type="dxa"/>
            <w:shd w:val="clear" w:color="auto" w:fill="FFFFFF" w:themeFill="background1"/>
          </w:tcPr>
          <w:p w:rsidR="00D9622B" w:rsidRPr="006B27BC" w:rsidRDefault="00D9622B" w:rsidP="00D9622B">
            <w:pPr>
              <w:spacing w:after="0" w:line="240" w:lineRule="auto"/>
              <w:rPr>
                <w:rFonts w:cstheme="minorBidi"/>
                <w:sz w:val="20"/>
                <w:szCs w:val="20"/>
              </w:rPr>
            </w:pPr>
            <w:r w:rsidRPr="006B27BC">
              <w:rPr>
                <w:rFonts w:cstheme="minorBidi"/>
                <w:sz w:val="20"/>
                <w:szCs w:val="20"/>
              </w:rPr>
              <w:t>Yangın merdivenine açılan acil çıkış kapıları kilitli olmayıp dışa doğru açılacak şekilde tasarlanmış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Default="006B27BC" w:rsidP="00D9622B">
            <w:pPr>
              <w:jc w:val="center"/>
              <w:rPr>
                <w:rFonts w:cstheme="minorHAnsi"/>
                <w:bCs/>
                <w:sz w:val="20"/>
                <w:szCs w:val="20"/>
              </w:rPr>
            </w:pPr>
            <w:r>
              <w:rPr>
                <w:rFonts w:cstheme="minorHAnsi"/>
                <w:bCs/>
                <w:sz w:val="20"/>
                <w:szCs w:val="20"/>
              </w:rPr>
              <w:t>38</w:t>
            </w:r>
          </w:p>
        </w:tc>
        <w:tc>
          <w:tcPr>
            <w:tcW w:w="5086" w:type="dxa"/>
            <w:shd w:val="clear" w:color="auto" w:fill="FFFFFF" w:themeFill="background1"/>
          </w:tcPr>
          <w:p w:rsidR="00D9622B" w:rsidRPr="006B27BC" w:rsidRDefault="00D9622B" w:rsidP="00D9622B">
            <w:pPr>
              <w:spacing w:after="0" w:line="240" w:lineRule="auto"/>
              <w:rPr>
                <w:rFonts w:cstheme="minorBidi"/>
                <w:sz w:val="20"/>
                <w:szCs w:val="20"/>
              </w:rPr>
            </w:pPr>
            <w:r w:rsidRPr="006B27BC">
              <w:rPr>
                <w:rFonts w:cstheme="minorBidi"/>
                <w:sz w:val="20"/>
                <w:szCs w:val="20"/>
              </w:rPr>
              <w:t>Acil durum uyarı sisteminin (sesli ve ışıklı) çalışır durumda olması sağlanıyor mu?</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Default="006B27BC" w:rsidP="00D9622B">
            <w:pPr>
              <w:jc w:val="center"/>
              <w:rPr>
                <w:rFonts w:cstheme="minorHAnsi"/>
                <w:bCs/>
                <w:sz w:val="20"/>
                <w:szCs w:val="20"/>
              </w:rPr>
            </w:pPr>
            <w:r>
              <w:rPr>
                <w:rFonts w:cstheme="minorHAnsi"/>
                <w:bCs/>
                <w:sz w:val="20"/>
                <w:szCs w:val="20"/>
              </w:rPr>
              <w:t>39</w:t>
            </w:r>
          </w:p>
        </w:tc>
        <w:tc>
          <w:tcPr>
            <w:tcW w:w="5086" w:type="dxa"/>
            <w:shd w:val="clear" w:color="auto" w:fill="FFFFFF" w:themeFill="background1"/>
          </w:tcPr>
          <w:p w:rsidR="00D9622B" w:rsidRPr="006B27BC" w:rsidRDefault="00D9622B" w:rsidP="00D9622B">
            <w:pPr>
              <w:spacing w:after="0" w:line="240" w:lineRule="auto"/>
              <w:rPr>
                <w:sz w:val="20"/>
                <w:szCs w:val="20"/>
              </w:rPr>
            </w:pPr>
            <w:r w:rsidRPr="006B27BC">
              <w:rPr>
                <w:sz w:val="20"/>
                <w:szCs w:val="20"/>
              </w:rPr>
              <w:t>Gaz algılama, uyarı tesisatı mevcut mu?</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Default="006B27BC" w:rsidP="00D9622B">
            <w:pPr>
              <w:jc w:val="center"/>
              <w:rPr>
                <w:rFonts w:cstheme="minorHAnsi"/>
                <w:bCs/>
                <w:sz w:val="20"/>
                <w:szCs w:val="20"/>
              </w:rPr>
            </w:pPr>
            <w:r>
              <w:rPr>
                <w:rFonts w:cstheme="minorHAnsi"/>
                <w:bCs/>
                <w:sz w:val="20"/>
                <w:szCs w:val="20"/>
              </w:rPr>
              <w:t>40</w:t>
            </w:r>
          </w:p>
        </w:tc>
        <w:tc>
          <w:tcPr>
            <w:tcW w:w="5086" w:type="dxa"/>
            <w:shd w:val="clear" w:color="auto" w:fill="FFFFFF" w:themeFill="background1"/>
          </w:tcPr>
          <w:p w:rsidR="00D9622B" w:rsidRPr="006B27BC" w:rsidRDefault="00D9622B" w:rsidP="00D9622B">
            <w:pPr>
              <w:spacing w:after="0" w:line="240" w:lineRule="auto"/>
              <w:rPr>
                <w:sz w:val="20"/>
                <w:szCs w:val="20"/>
              </w:rPr>
            </w:pPr>
            <w:r w:rsidRPr="006B27BC">
              <w:rPr>
                <w:sz w:val="20"/>
                <w:szCs w:val="20"/>
              </w:rPr>
              <w:t>İlkyardım gerektirecek durumlarda uygun donanım ve eğitim almış çalışan var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Default="006B27BC" w:rsidP="00D9622B">
            <w:pPr>
              <w:jc w:val="center"/>
              <w:rPr>
                <w:rFonts w:cstheme="minorHAnsi"/>
                <w:bCs/>
                <w:sz w:val="20"/>
                <w:szCs w:val="20"/>
              </w:rPr>
            </w:pPr>
            <w:r>
              <w:rPr>
                <w:rFonts w:cstheme="minorHAnsi"/>
                <w:bCs/>
                <w:sz w:val="20"/>
                <w:szCs w:val="20"/>
              </w:rPr>
              <w:t>41</w:t>
            </w:r>
          </w:p>
        </w:tc>
        <w:tc>
          <w:tcPr>
            <w:tcW w:w="5086" w:type="dxa"/>
            <w:shd w:val="clear" w:color="auto" w:fill="FFFFFF" w:themeFill="background1"/>
          </w:tcPr>
          <w:p w:rsidR="00D9622B" w:rsidRPr="006B27BC" w:rsidRDefault="00D9622B" w:rsidP="00D9622B">
            <w:pPr>
              <w:spacing w:after="0" w:line="240" w:lineRule="auto"/>
              <w:rPr>
                <w:sz w:val="20"/>
                <w:szCs w:val="20"/>
              </w:rPr>
            </w:pPr>
            <w:r w:rsidRPr="006B27BC">
              <w:rPr>
                <w:sz w:val="20"/>
                <w:szCs w:val="20"/>
              </w:rPr>
              <w:t>İlkyardım dolabı içerisindeki malzemeler uygun nitelikte ve sayıda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Default="006B27BC" w:rsidP="00D9622B">
            <w:pPr>
              <w:jc w:val="center"/>
              <w:rPr>
                <w:rFonts w:cstheme="minorHAnsi"/>
                <w:bCs/>
                <w:sz w:val="20"/>
                <w:szCs w:val="20"/>
              </w:rPr>
            </w:pPr>
            <w:r>
              <w:rPr>
                <w:rFonts w:cstheme="minorHAnsi"/>
                <w:bCs/>
                <w:sz w:val="20"/>
                <w:szCs w:val="20"/>
              </w:rPr>
              <w:t>42</w:t>
            </w:r>
          </w:p>
        </w:tc>
        <w:tc>
          <w:tcPr>
            <w:tcW w:w="5086" w:type="dxa"/>
            <w:shd w:val="clear" w:color="auto" w:fill="FFFFFF" w:themeFill="background1"/>
          </w:tcPr>
          <w:p w:rsidR="00D9622B" w:rsidRPr="006B27BC" w:rsidRDefault="00D9622B" w:rsidP="00D9622B">
            <w:pPr>
              <w:spacing w:after="0"/>
              <w:rPr>
                <w:sz w:val="20"/>
                <w:szCs w:val="20"/>
              </w:rPr>
            </w:pPr>
            <w:r w:rsidRPr="006B27BC">
              <w:rPr>
                <w:sz w:val="20"/>
                <w:szCs w:val="20"/>
              </w:rPr>
              <w:t>Kapılar ısıyı ve alevleri iletmeyecek şekilde yalıtkan malzemeden yapılmış özel kapılar mı?</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Default="006B27BC" w:rsidP="00D9622B">
            <w:pPr>
              <w:jc w:val="center"/>
              <w:rPr>
                <w:rFonts w:cstheme="minorHAnsi"/>
                <w:bCs/>
                <w:sz w:val="20"/>
                <w:szCs w:val="20"/>
              </w:rPr>
            </w:pPr>
            <w:r>
              <w:rPr>
                <w:rFonts w:cstheme="minorHAnsi"/>
                <w:bCs/>
                <w:sz w:val="20"/>
                <w:szCs w:val="20"/>
              </w:rPr>
              <w:t>43</w:t>
            </w:r>
          </w:p>
        </w:tc>
        <w:tc>
          <w:tcPr>
            <w:tcW w:w="5086" w:type="dxa"/>
            <w:shd w:val="clear" w:color="auto" w:fill="FFFFFF" w:themeFill="background1"/>
          </w:tcPr>
          <w:p w:rsidR="00D9622B" w:rsidRPr="006B27BC" w:rsidRDefault="00D9622B" w:rsidP="00D9622B">
            <w:pPr>
              <w:snapToGrid w:val="0"/>
              <w:spacing w:after="0" w:line="240" w:lineRule="auto"/>
              <w:rPr>
                <w:sz w:val="20"/>
                <w:szCs w:val="20"/>
              </w:rPr>
            </w:pPr>
            <w:r w:rsidRPr="006B27BC">
              <w:rPr>
                <w:sz w:val="20"/>
                <w:szCs w:val="20"/>
              </w:rPr>
              <w:t>Kapılar bir tehlike durumunda dışa doğru açılıyor mu?</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Default="006B27BC" w:rsidP="00D9622B">
            <w:pPr>
              <w:jc w:val="center"/>
              <w:rPr>
                <w:rFonts w:cstheme="minorHAnsi"/>
                <w:bCs/>
                <w:sz w:val="20"/>
                <w:szCs w:val="20"/>
              </w:rPr>
            </w:pPr>
            <w:r>
              <w:rPr>
                <w:rFonts w:cstheme="minorHAnsi"/>
                <w:bCs/>
                <w:sz w:val="20"/>
                <w:szCs w:val="20"/>
              </w:rPr>
              <w:t>44</w:t>
            </w:r>
          </w:p>
        </w:tc>
        <w:tc>
          <w:tcPr>
            <w:tcW w:w="5086" w:type="dxa"/>
            <w:shd w:val="clear" w:color="auto" w:fill="FFFFFF" w:themeFill="background1"/>
          </w:tcPr>
          <w:p w:rsidR="00D9622B" w:rsidRPr="006B27BC" w:rsidRDefault="00D9622B" w:rsidP="00D9622B">
            <w:pPr>
              <w:spacing w:after="0"/>
              <w:rPr>
                <w:rFonts w:cstheme="minorHAnsi"/>
                <w:sz w:val="20"/>
                <w:szCs w:val="20"/>
              </w:rPr>
            </w:pPr>
            <w:r w:rsidRPr="006B27BC">
              <w:rPr>
                <w:rFonts w:cstheme="minorHAnsi"/>
                <w:sz w:val="20"/>
                <w:szCs w:val="20"/>
              </w:rPr>
              <w:t>Haşere kontrolü yapılıyor mu?</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Default="006B27BC" w:rsidP="00D9622B">
            <w:pPr>
              <w:jc w:val="center"/>
              <w:rPr>
                <w:rFonts w:cstheme="minorHAnsi"/>
                <w:bCs/>
                <w:sz w:val="20"/>
                <w:szCs w:val="20"/>
              </w:rPr>
            </w:pPr>
            <w:r>
              <w:rPr>
                <w:rFonts w:cstheme="minorHAnsi"/>
                <w:bCs/>
                <w:sz w:val="20"/>
                <w:szCs w:val="20"/>
              </w:rPr>
              <w:t>45</w:t>
            </w:r>
          </w:p>
        </w:tc>
        <w:tc>
          <w:tcPr>
            <w:tcW w:w="5086" w:type="dxa"/>
            <w:shd w:val="clear" w:color="auto" w:fill="FFFFFF" w:themeFill="background1"/>
          </w:tcPr>
          <w:p w:rsidR="00D9622B" w:rsidRPr="006B27BC" w:rsidRDefault="00D9622B" w:rsidP="00D9622B">
            <w:pPr>
              <w:spacing w:after="0"/>
              <w:rPr>
                <w:rFonts w:cstheme="minorHAnsi"/>
                <w:sz w:val="20"/>
                <w:szCs w:val="20"/>
              </w:rPr>
            </w:pPr>
            <w:r w:rsidRPr="006B27BC">
              <w:rPr>
                <w:rFonts w:cstheme="minorHAnsi"/>
                <w:sz w:val="20"/>
                <w:szCs w:val="20"/>
              </w:rPr>
              <w:t>Salgın hastalıklara karşı önlem alınıyor mu?</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r w:rsidR="00D9622B" w:rsidRPr="00D77872" w:rsidTr="00D9622B">
        <w:trPr>
          <w:trHeight w:val="454"/>
          <w:jc w:val="center"/>
        </w:trPr>
        <w:tc>
          <w:tcPr>
            <w:tcW w:w="537" w:type="dxa"/>
            <w:shd w:val="clear" w:color="auto" w:fill="FFFFFF" w:themeFill="background1"/>
            <w:vAlign w:val="center"/>
          </w:tcPr>
          <w:p w:rsidR="00D9622B" w:rsidRDefault="006B27BC" w:rsidP="00D9622B">
            <w:pPr>
              <w:jc w:val="center"/>
              <w:rPr>
                <w:rFonts w:cstheme="minorHAnsi"/>
                <w:bCs/>
                <w:sz w:val="20"/>
                <w:szCs w:val="20"/>
              </w:rPr>
            </w:pPr>
            <w:r>
              <w:rPr>
                <w:rFonts w:cstheme="minorHAnsi"/>
                <w:bCs/>
                <w:sz w:val="20"/>
                <w:szCs w:val="20"/>
              </w:rPr>
              <w:t>46</w:t>
            </w:r>
          </w:p>
        </w:tc>
        <w:tc>
          <w:tcPr>
            <w:tcW w:w="5086" w:type="dxa"/>
            <w:shd w:val="clear" w:color="auto" w:fill="FFFFFF" w:themeFill="background1"/>
          </w:tcPr>
          <w:p w:rsidR="00D9622B" w:rsidRPr="006B27BC" w:rsidRDefault="00D9622B" w:rsidP="00D9622B">
            <w:pPr>
              <w:spacing w:after="0" w:line="240" w:lineRule="auto"/>
              <w:rPr>
                <w:sz w:val="20"/>
                <w:szCs w:val="20"/>
              </w:rPr>
            </w:pPr>
            <w:r w:rsidRPr="006B27BC">
              <w:rPr>
                <w:sz w:val="20"/>
                <w:szCs w:val="20"/>
              </w:rPr>
              <w:t>Zeminde takılıp düşmeye neden olabilecek gereksiz malzemelerin bulunması engelleniyor mu?</w:t>
            </w:r>
          </w:p>
        </w:tc>
        <w:tc>
          <w:tcPr>
            <w:tcW w:w="651" w:type="dxa"/>
            <w:shd w:val="clear" w:color="auto" w:fill="FFFFFF" w:themeFill="background1"/>
            <w:vAlign w:val="center"/>
          </w:tcPr>
          <w:p w:rsidR="00D9622B" w:rsidRPr="00D77872" w:rsidRDefault="00D9622B" w:rsidP="00D9622B">
            <w:pPr>
              <w:pStyle w:val="NormalWeb"/>
              <w:spacing w:before="0" w:beforeAutospacing="0" w:after="0" w:afterAutospacing="0"/>
              <w:jc w:val="center"/>
              <w:rPr>
                <w:rFonts w:ascii="Arial" w:hAnsi="Arial" w:cs="Arial"/>
                <w:sz w:val="20"/>
                <w:szCs w:val="20"/>
              </w:rPr>
            </w:pPr>
          </w:p>
        </w:tc>
        <w:tc>
          <w:tcPr>
            <w:tcW w:w="744" w:type="dxa"/>
            <w:shd w:val="clear" w:color="auto" w:fill="FFFFFF" w:themeFill="background1"/>
            <w:vAlign w:val="center"/>
          </w:tcPr>
          <w:p w:rsidR="00D9622B" w:rsidRPr="00D77872" w:rsidRDefault="00D9622B" w:rsidP="00D9622B">
            <w:pPr>
              <w:rPr>
                <w:rFonts w:ascii="Arial" w:hAnsi="Arial" w:cs="Arial"/>
                <w:sz w:val="18"/>
                <w:szCs w:val="18"/>
              </w:rPr>
            </w:pPr>
          </w:p>
        </w:tc>
        <w:tc>
          <w:tcPr>
            <w:tcW w:w="2015" w:type="dxa"/>
            <w:shd w:val="clear" w:color="auto" w:fill="FFFFFF" w:themeFill="background1"/>
          </w:tcPr>
          <w:p w:rsidR="00D9622B" w:rsidRPr="00D77872" w:rsidRDefault="00D9622B" w:rsidP="00D9622B">
            <w:pPr>
              <w:rPr>
                <w:rFonts w:ascii="Arial" w:hAnsi="Arial" w:cs="Arial"/>
                <w:sz w:val="18"/>
                <w:szCs w:val="18"/>
              </w:rPr>
            </w:pPr>
          </w:p>
        </w:tc>
        <w:tc>
          <w:tcPr>
            <w:tcW w:w="2054" w:type="dxa"/>
            <w:shd w:val="clear" w:color="auto" w:fill="FFFFFF" w:themeFill="background1"/>
          </w:tcPr>
          <w:p w:rsidR="00D9622B" w:rsidRPr="00D77872" w:rsidRDefault="00D9622B" w:rsidP="00D9622B">
            <w:pPr>
              <w:rPr>
                <w:rFonts w:ascii="Arial" w:hAnsi="Arial" w:cs="Arial"/>
                <w:sz w:val="18"/>
                <w:szCs w:val="18"/>
              </w:rPr>
            </w:pPr>
          </w:p>
        </w:tc>
      </w:tr>
    </w:tbl>
    <w:p w:rsidR="00D9622B" w:rsidRDefault="00D9622B"/>
    <w:p w:rsidR="00D9622B" w:rsidRDefault="00D9622B"/>
    <w:p w:rsidR="00D9622B" w:rsidRDefault="00D9622B" w:rsidP="00D9622B">
      <w:pPr>
        <w:spacing w:before="120" w:after="0"/>
        <w:rPr>
          <w:b/>
          <w:color w:val="FF0000"/>
        </w:rPr>
      </w:pPr>
      <w:r w:rsidRPr="007523AA">
        <w:rPr>
          <w:b/>
          <w:color w:val="FF0000"/>
        </w:rPr>
        <w:t xml:space="preserve">KONTROL </w:t>
      </w:r>
      <w:r>
        <w:rPr>
          <w:b/>
          <w:color w:val="FF0000"/>
        </w:rPr>
        <w:t xml:space="preserve">TARİHİ:  </w:t>
      </w:r>
      <w:r>
        <w:rPr>
          <w:b/>
          <w:color w:val="FF0000"/>
        </w:rPr>
        <w:tab/>
      </w:r>
      <w:r>
        <w:rPr>
          <w:b/>
          <w:color w:val="FF0000"/>
        </w:rPr>
        <w:tab/>
      </w:r>
    </w:p>
    <w:p w:rsidR="00D9622B" w:rsidRDefault="00D9622B" w:rsidP="00D9622B">
      <w:pPr>
        <w:spacing w:after="0"/>
        <w:rPr>
          <w:b/>
          <w:color w:val="FF0000"/>
        </w:rPr>
      </w:pPr>
    </w:p>
    <w:p w:rsidR="00D9622B" w:rsidRDefault="00D9622B" w:rsidP="00D9622B">
      <w:pPr>
        <w:spacing w:after="0"/>
        <w:rPr>
          <w:b/>
        </w:rPr>
      </w:pPr>
      <w:r w:rsidRPr="007523AA">
        <w:rPr>
          <w:b/>
          <w:color w:val="FF0000"/>
        </w:rPr>
        <w:t xml:space="preserve">KONTROL </w:t>
      </w:r>
      <w:r>
        <w:rPr>
          <w:b/>
          <w:color w:val="FF0000"/>
        </w:rPr>
        <w:t>EDENLER</w:t>
      </w:r>
    </w:p>
    <w:p w:rsidR="00D9622B" w:rsidRDefault="00D9622B" w:rsidP="00D9622B">
      <w:pPr>
        <w:spacing w:after="0"/>
        <w:rPr>
          <w:b/>
        </w:rPr>
      </w:pPr>
    </w:p>
    <w:p w:rsidR="00D9622B" w:rsidRDefault="00D9622B"/>
    <w:sectPr w:rsidR="00D9622B" w:rsidSect="00CA3908">
      <w:headerReference w:type="default" r:id="rId7"/>
      <w:pgSz w:w="11906" w:h="16838"/>
      <w:pgMar w:top="1856"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5E4" w:rsidRDefault="006925E4" w:rsidP="00236B21">
      <w:pPr>
        <w:spacing w:after="0" w:line="240" w:lineRule="auto"/>
      </w:pPr>
      <w:r>
        <w:separator/>
      </w:r>
    </w:p>
  </w:endnote>
  <w:endnote w:type="continuationSeparator" w:id="0">
    <w:p w:rsidR="006925E4" w:rsidRDefault="006925E4" w:rsidP="00236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5E4" w:rsidRDefault="006925E4" w:rsidP="00236B21">
      <w:pPr>
        <w:spacing w:after="0" w:line="240" w:lineRule="auto"/>
      </w:pPr>
      <w:r>
        <w:separator/>
      </w:r>
    </w:p>
  </w:footnote>
  <w:footnote w:type="continuationSeparator" w:id="0">
    <w:p w:rsidR="006925E4" w:rsidRDefault="006925E4" w:rsidP="00236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21" w:rsidRDefault="00236B21">
    <w:pPr>
      <w:pStyle w:val="stBilgi"/>
    </w:pPr>
    <w:r>
      <w:rPr>
        <w:noProof/>
        <w:lang w:eastAsia="tr-TR"/>
      </w:rPr>
      <w:drawing>
        <wp:anchor distT="0" distB="0" distL="114300" distR="114300" simplePos="0" relativeHeight="251658240" behindDoc="0" locked="0" layoutInCell="1" allowOverlap="1">
          <wp:simplePos x="0" y="0"/>
          <wp:positionH relativeFrom="column">
            <wp:posOffset>-404495</wp:posOffset>
          </wp:positionH>
          <wp:positionV relativeFrom="paragraph">
            <wp:posOffset>-259080</wp:posOffset>
          </wp:positionV>
          <wp:extent cx="1904581" cy="952500"/>
          <wp:effectExtent l="0" t="0" r="635"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TÜ Logo 1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190" cy="954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21EAA"/>
    <w:multiLevelType w:val="hybridMultilevel"/>
    <w:tmpl w:val="4AF057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B636273"/>
    <w:multiLevelType w:val="hybridMultilevel"/>
    <w:tmpl w:val="62B4EC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545DBD"/>
    <w:multiLevelType w:val="hybridMultilevel"/>
    <w:tmpl w:val="C0E45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2B"/>
    <w:rsid w:val="00236B21"/>
    <w:rsid w:val="003632C4"/>
    <w:rsid w:val="00490011"/>
    <w:rsid w:val="006925E4"/>
    <w:rsid w:val="006B27BC"/>
    <w:rsid w:val="0096156B"/>
    <w:rsid w:val="00A645D8"/>
    <w:rsid w:val="00CA3908"/>
    <w:rsid w:val="00D962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E373E"/>
  <w15:chartTrackingRefBased/>
  <w15:docId w15:val="{58D586BF-EFC7-4464-8376-76DB68DE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22B"/>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622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9622B"/>
    <w:pPr>
      <w:ind w:left="720"/>
      <w:contextualSpacing/>
    </w:pPr>
  </w:style>
  <w:style w:type="paragraph" w:styleId="NormalWeb">
    <w:name w:val="Normal (Web)"/>
    <w:aliases w:val="Normal (Web) Char Char,Normal (Web) Char Char Char Char,Normal (Web) Char"/>
    <w:basedOn w:val="Normal"/>
    <w:link w:val="NormalWebChar1"/>
    <w:uiPriority w:val="99"/>
    <w:rsid w:val="00D9622B"/>
    <w:pPr>
      <w:spacing w:before="100" w:beforeAutospacing="1" w:after="100" w:afterAutospacing="1" w:line="240" w:lineRule="auto"/>
    </w:pPr>
    <w:rPr>
      <w:rFonts w:ascii="Arial Unicode MS" w:eastAsia="Arial Unicode MS" w:hAnsi="Arial Unicode MS"/>
      <w:sz w:val="24"/>
      <w:szCs w:val="24"/>
      <w:lang w:eastAsia="tr-TR"/>
    </w:rPr>
  </w:style>
  <w:style w:type="character" w:customStyle="1" w:styleId="NormalWebChar1">
    <w:name w:val="Normal (Web) Char1"/>
    <w:aliases w:val="Normal (Web) Char Char Char,Normal (Web) Char Char Char Char Char,Normal (Web) Char Char1"/>
    <w:link w:val="NormalWeb"/>
    <w:uiPriority w:val="99"/>
    <w:locked/>
    <w:rsid w:val="00D9622B"/>
    <w:rPr>
      <w:rFonts w:ascii="Arial Unicode MS" w:eastAsia="Arial Unicode MS" w:hAnsi="Arial Unicode MS" w:cs="Times New Roman"/>
      <w:sz w:val="24"/>
      <w:szCs w:val="24"/>
      <w:lang w:eastAsia="tr-TR"/>
    </w:rPr>
  </w:style>
  <w:style w:type="table" w:styleId="OrtaListe1-Vurgu6">
    <w:name w:val="Medium List 1 Accent 6"/>
    <w:basedOn w:val="NormalTablo"/>
    <w:uiPriority w:val="65"/>
    <w:rsid w:val="00D9622B"/>
    <w:pPr>
      <w:spacing w:after="0" w:line="240" w:lineRule="auto"/>
    </w:pPr>
    <w:rPr>
      <w:rFonts w:ascii="Calibri" w:eastAsia="Calibri" w:hAnsi="Calibri" w:cs="Times New Roman"/>
      <w:color w:val="000000" w:themeColor="text1"/>
      <w:lang w:eastAsia="tr-TR"/>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loKlavuzu1">
    <w:name w:val="Tablo Kılavuzu1"/>
    <w:basedOn w:val="NormalTablo"/>
    <w:next w:val="TabloKlavuzu"/>
    <w:uiPriority w:val="59"/>
    <w:rsid w:val="00D9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36B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6B21"/>
    <w:rPr>
      <w:rFonts w:ascii="Calibri" w:eastAsia="Calibri" w:hAnsi="Calibri" w:cs="Times New Roman"/>
    </w:rPr>
  </w:style>
  <w:style w:type="paragraph" w:styleId="AltBilgi">
    <w:name w:val="footer"/>
    <w:basedOn w:val="Normal"/>
    <w:link w:val="AltBilgiChar"/>
    <w:uiPriority w:val="99"/>
    <w:unhideWhenUsed/>
    <w:rsid w:val="00236B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6B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820</Words>
  <Characters>4676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2022-04-11T09:35:00Z</dcterms:created>
  <dcterms:modified xsi:type="dcterms:W3CDTF">2023-12-15T08:46:00Z</dcterms:modified>
</cp:coreProperties>
</file>